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3C" w:rsidRPr="00510DEB" w:rsidRDefault="0012146F" w:rsidP="0012146F">
      <w:pPr>
        <w:pStyle w:val="a3"/>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6645910" cy="9142730"/>
            <wp:effectExtent l="19050" t="0" r="2540" b="0"/>
            <wp:docPr id="1" name="Рисунок 0" descr="тит ист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ист 10-11.jpg"/>
                    <pic:cNvPicPr/>
                  </pic:nvPicPr>
                  <pic:blipFill>
                    <a:blip r:embed="rId8"/>
                    <a:stretch>
                      <a:fillRect/>
                    </a:stretch>
                  </pic:blipFill>
                  <pic:spPr>
                    <a:xfrm rot="10800000">
                      <a:off x="0" y="0"/>
                      <a:ext cx="6645910" cy="9142730"/>
                    </a:xfrm>
                    <a:prstGeom prst="rect">
                      <a:avLst/>
                    </a:prstGeom>
                  </pic:spPr>
                </pic:pic>
              </a:graphicData>
            </a:graphic>
          </wp:inline>
        </w:drawing>
      </w:r>
      <w:r w:rsidRPr="00510DEB">
        <w:rPr>
          <w:rFonts w:ascii="Times New Roman" w:hAnsi="Times New Roman" w:cs="Times New Roman"/>
          <w:sz w:val="28"/>
          <w:szCs w:val="28"/>
        </w:rPr>
        <w:t xml:space="preserve"> </w:t>
      </w:r>
    </w:p>
    <w:p w:rsidR="0032263C" w:rsidRPr="00510DEB" w:rsidRDefault="0032263C" w:rsidP="0032263C">
      <w:pPr>
        <w:widowControl w:val="0"/>
        <w:autoSpaceDE w:val="0"/>
        <w:autoSpaceDN w:val="0"/>
        <w:adjustRightInd w:val="0"/>
        <w:jc w:val="center"/>
        <w:rPr>
          <w:rFonts w:ascii="Times New Roman" w:hAnsi="Times New Roman" w:cs="Times New Roman"/>
          <w:sz w:val="28"/>
          <w:szCs w:val="28"/>
        </w:rPr>
      </w:pPr>
    </w:p>
    <w:p w:rsidR="0032263C" w:rsidRPr="00510DEB" w:rsidRDefault="0032263C" w:rsidP="0032263C">
      <w:pPr>
        <w:widowControl w:val="0"/>
        <w:autoSpaceDE w:val="0"/>
        <w:autoSpaceDN w:val="0"/>
        <w:adjustRightInd w:val="0"/>
        <w:jc w:val="center"/>
        <w:rPr>
          <w:rFonts w:ascii="Times New Roman" w:hAnsi="Times New Roman" w:cs="Times New Roman"/>
          <w:sz w:val="28"/>
          <w:szCs w:val="28"/>
        </w:rPr>
      </w:pPr>
    </w:p>
    <w:p w:rsidR="0032263C" w:rsidRPr="00510DEB" w:rsidRDefault="00FC4496" w:rsidP="0032263C">
      <w:pPr>
        <w:pStyle w:val="a3"/>
        <w:jc w:val="center"/>
        <w:rPr>
          <w:rFonts w:ascii="Times New Roman" w:hAnsi="Times New Roman" w:cs="Times New Roman"/>
          <w:b/>
          <w:sz w:val="28"/>
          <w:szCs w:val="28"/>
          <w:lang w:eastAsia="zh-CN"/>
        </w:rPr>
      </w:pPr>
      <w:bookmarkStart w:id="0" w:name="_GoBack"/>
      <w:bookmarkEnd w:id="0"/>
      <w:r w:rsidRPr="00510DEB">
        <w:rPr>
          <w:rFonts w:ascii="Times New Roman" w:hAnsi="Times New Roman" w:cs="Times New Roman"/>
          <w:b/>
          <w:sz w:val="28"/>
          <w:szCs w:val="28"/>
          <w:lang w:eastAsia="zh-CN"/>
        </w:rPr>
        <w:t>Планируемые результаты освоения</w:t>
      </w:r>
    </w:p>
    <w:p w:rsidR="00FC4496" w:rsidRPr="00510DEB" w:rsidRDefault="00FC4496" w:rsidP="0032263C">
      <w:pPr>
        <w:pStyle w:val="a3"/>
        <w:jc w:val="center"/>
        <w:rPr>
          <w:rFonts w:ascii="Times New Roman" w:hAnsi="Times New Roman" w:cs="Times New Roman"/>
          <w:b/>
          <w:bCs/>
          <w:sz w:val="28"/>
          <w:szCs w:val="28"/>
        </w:rPr>
      </w:pPr>
      <w:r w:rsidRPr="00510DEB">
        <w:rPr>
          <w:rFonts w:ascii="Times New Roman" w:hAnsi="Times New Roman" w:cs="Times New Roman"/>
          <w:b/>
          <w:sz w:val="28"/>
          <w:szCs w:val="28"/>
          <w:lang w:eastAsia="zh-CN"/>
        </w:rPr>
        <w:t xml:space="preserve"> учебного</w:t>
      </w:r>
      <w:r w:rsidRPr="00510DEB">
        <w:rPr>
          <w:rFonts w:ascii="Times New Roman" w:hAnsi="Times New Roman" w:cs="Times New Roman"/>
          <w:b/>
          <w:bCs/>
          <w:sz w:val="28"/>
          <w:szCs w:val="28"/>
        </w:rPr>
        <w:t xml:space="preserve"> предмета </w:t>
      </w:r>
      <w:r w:rsidR="0032263C" w:rsidRPr="00510DEB">
        <w:rPr>
          <w:rFonts w:ascii="Times New Roman" w:hAnsi="Times New Roman" w:cs="Times New Roman"/>
          <w:b/>
          <w:sz w:val="28"/>
          <w:szCs w:val="28"/>
        </w:rPr>
        <w:t>«Всеобщая история. История России</w:t>
      </w:r>
      <w:r w:rsidRPr="00510DEB">
        <w:rPr>
          <w:rFonts w:ascii="Times New Roman" w:hAnsi="Times New Roman" w:cs="Times New Roman"/>
          <w:b/>
          <w:bCs/>
          <w:sz w:val="28"/>
          <w:szCs w:val="28"/>
        </w:rPr>
        <w:t>»</w:t>
      </w:r>
    </w:p>
    <w:p w:rsidR="00FC4496" w:rsidRPr="00510DEB" w:rsidRDefault="00FC4496" w:rsidP="003E61E8">
      <w:pPr>
        <w:widowControl w:val="0"/>
        <w:shd w:val="clear" w:color="auto" w:fill="FFFFFF"/>
        <w:tabs>
          <w:tab w:val="left" w:leader="underscore" w:pos="1890"/>
        </w:tabs>
        <w:autoSpaceDE w:val="0"/>
        <w:autoSpaceDN w:val="0"/>
        <w:adjustRightInd w:val="0"/>
        <w:spacing w:after="0" w:line="240" w:lineRule="auto"/>
        <w:ind w:left="15"/>
        <w:rPr>
          <w:rFonts w:ascii="Times New Roman" w:hAnsi="Times New Roman" w:cs="Times New Roman"/>
          <w:bCs/>
          <w:sz w:val="24"/>
          <w:szCs w:val="24"/>
        </w:rPr>
      </w:pPr>
      <w:r w:rsidRPr="00510DEB">
        <w:rPr>
          <w:rFonts w:ascii="Times New Roman" w:hAnsi="Times New Roman" w:cs="Times New Roman"/>
          <w:bCs/>
          <w:sz w:val="24"/>
          <w:szCs w:val="24"/>
        </w:rPr>
        <w:t xml:space="preserve">   Рабочая программа по истории для 10 – 11 классов (ба</w:t>
      </w:r>
      <w:r w:rsidR="00401A7E" w:rsidRPr="00510DEB">
        <w:rPr>
          <w:rFonts w:ascii="Times New Roman" w:hAnsi="Times New Roman" w:cs="Times New Roman"/>
          <w:bCs/>
          <w:sz w:val="24"/>
          <w:szCs w:val="24"/>
        </w:rPr>
        <w:t xml:space="preserve">зовый уровень) </w:t>
      </w:r>
      <w:r w:rsidRPr="00510DEB">
        <w:rPr>
          <w:rFonts w:ascii="Times New Roman" w:hAnsi="Times New Roman" w:cs="Times New Roman"/>
          <w:bCs/>
          <w:sz w:val="24"/>
          <w:szCs w:val="24"/>
        </w:rPr>
        <w:t xml:space="preserve"> составлена на основе Федерального государствен</w:t>
      </w:r>
      <w:r w:rsidR="003E61E8" w:rsidRPr="00510DEB">
        <w:rPr>
          <w:rFonts w:ascii="Times New Roman" w:hAnsi="Times New Roman" w:cs="Times New Roman"/>
          <w:bCs/>
          <w:sz w:val="24"/>
          <w:szCs w:val="24"/>
        </w:rPr>
        <w:t>ного образовательного стандарта</w:t>
      </w:r>
      <w:r w:rsidR="003E61E8" w:rsidRPr="00510DEB">
        <w:rPr>
          <w:rFonts w:ascii="Times New Roman" w:eastAsia="Times New Roman" w:hAnsi="Times New Roman" w:cs="Times New Roman"/>
          <w:sz w:val="24"/>
          <w:szCs w:val="24"/>
          <w:lang w:eastAsia="ru-RU"/>
        </w:rPr>
        <w:t xml:space="preserve"> среднего общего образования</w:t>
      </w:r>
      <w:r w:rsidRPr="00510DEB">
        <w:rPr>
          <w:rFonts w:ascii="Times New Roman" w:hAnsi="Times New Roman" w:cs="Times New Roman"/>
          <w:bCs/>
          <w:sz w:val="24"/>
          <w:szCs w:val="24"/>
        </w:rPr>
        <w:t xml:space="preserve">, утвержденного Приказом Министерства образования и науки РФ от 17 декабря 2010 г. № 1897, Концепции духовно-нравственного развития и воспитания личности гражданина России, планируемых результатов освоения </w:t>
      </w:r>
      <w:r w:rsidR="003E61E8" w:rsidRPr="00510DEB">
        <w:rPr>
          <w:rFonts w:ascii="Times New Roman" w:hAnsi="Times New Roman" w:cs="Times New Roman"/>
          <w:bCs/>
          <w:sz w:val="24"/>
          <w:szCs w:val="24"/>
        </w:rPr>
        <w:t>средней</w:t>
      </w:r>
      <w:r w:rsidRPr="00510DEB">
        <w:rPr>
          <w:rFonts w:ascii="Times New Roman" w:hAnsi="Times New Roman" w:cs="Times New Roman"/>
          <w:bCs/>
          <w:sz w:val="24"/>
          <w:szCs w:val="24"/>
        </w:rPr>
        <w:t xml:space="preserve"> общеобразовательной программы </w:t>
      </w:r>
      <w:r w:rsidR="003E61E8" w:rsidRPr="00510DEB">
        <w:rPr>
          <w:rFonts w:ascii="Times New Roman" w:eastAsia="Times New Roman" w:hAnsi="Times New Roman" w:cs="Times New Roman"/>
          <w:sz w:val="24"/>
          <w:szCs w:val="24"/>
          <w:lang w:eastAsia="ru-RU"/>
        </w:rPr>
        <w:t xml:space="preserve">среднего общего </w:t>
      </w:r>
      <w:r w:rsidRPr="00510DEB">
        <w:rPr>
          <w:rFonts w:ascii="Times New Roman" w:hAnsi="Times New Roman" w:cs="Times New Roman"/>
          <w:bCs/>
          <w:sz w:val="24"/>
          <w:szCs w:val="24"/>
        </w:rPr>
        <w:t>образования в соответствии с Приме</w:t>
      </w:r>
      <w:r w:rsidR="00401A7E" w:rsidRPr="00510DEB">
        <w:rPr>
          <w:rFonts w:ascii="Times New Roman" w:hAnsi="Times New Roman" w:cs="Times New Roman"/>
          <w:bCs/>
          <w:sz w:val="24"/>
          <w:szCs w:val="24"/>
        </w:rPr>
        <w:t>рной программой по истории для 10–11</w:t>
      </w:r>
      <w:r w:rsidRPr="00510DEB">
        <w:rPr>
          <w:rFonts w:ascii="Times New Roman" w:hAnsi="Times New Roman" w:cs="Times New Roman"/>
          <w:bCs/>
          <w:sz w:val="24"/>
          <w:szCs w:val="24"/>
        </w:rPr>
        <w:t xml:space="preserve"> классов,</w:t>
      </w:r>
      <w:r w:rsidR="004B4278" w:rsidRPr="00510DEB">
        <w:rPr>
          <w:rFonts w:ascii="Times New Roman" w:hAnsi="Times New Roman" w:cs="Times New Roman"/>
          <w:bCs/>
          <w:sz w:val="24"/>
          <w:szCs w:val="24"/>
        </w:rPr>
        <w:t>.</w:t>
      </w:r>
      <w:r w:rsidRPr="00510DEB">
        <w:rPr>
          <w:rFonts w:ascii="Times New Roman" w:hAnsi="Times New Roman" w:cs="Times New Roman"/>
          <w:bCs/>
          <w:sz w:val="24"/>
          <w:szCs w:val="24"/>
        </w:rPr>
        <w:t>Примерных авторских программ:</w:t>
      </w:r>
    </w:p>
    <w:p w:rsidR="005C57EA" w:rsidRPr="00510DEB" w:rsidRDefault="00FC4496" w:rsidP="00FC4496">
      <w:pPr>
        <w:pStyle w:val="a3"/>
        <w:rPr>
          <w:rFonts w:ascii="Times New Roman" w:hAnsi="Times New Roman" w:cs="Times New Roman"/>
          <w:sz w:val="24"/>
          <w:szCs w:val="24"/>
        </w:rPr>
      </w:pPr>
      <w:r w:rsidRPr="00510DEB">
        <w:rPr>
          <w:rFonts w:ascii="Times New Roman" w:hAnsi="Times New Roman" w:cs="Times New Roman"/>
          <w:sz w:val="24"/>
          <w:szCs w:val="24"/>
        </w:rPr>
        <w:t>1.</w:t>
      </w:r>
      <w:r w:rsidR="005C57EA" w:rsidRPr="00510DEB">
        <w:rPr>
          <w:rFonts w:ascii="Times New Roman" w:hAnsi="Times New Roman" w:cs="Times New Roman"/>
          <w:sz w:val="24"/>
          <w:szCs w:val="24"/>
        </w:rPr>
        <w:t>Рабочая программа и тематическое планирова</w:t>
      </w:r>
      <w:r w:rsidR="00B41195" w:rsidRPr="00510DEB">
        <w:rPr>
          <w:rFonts w:ascii="Times New Roman" w:hAnsi="Times New Roman" w:cs="Times New Roman"/>
          <w:sz w:val="24"/>
          <w:szCs w:val="24"/>
        </w:rPr>
        <w:t>ние курса «История России». 6―11</w:t>
      </w:r>
      <w:r w:rsidR="005C57EA" w:rsidRPr="00510DEB">
        <w:rPr>
          <w:rFonts w:ascii="Times New Roman" w:hAnsi="Times New Roman" w:cs="Times New Roman"/>
          <w:sz w:val="24"/>
          <w:szCs w:val="24"/>
        </w:rPr>
        <w:t xml:space="preserve"> классы : учеб.пособие для общеобразоват. организаций / А. А. Данилов, О. Н. Журавлева, И. Е. Барыкина. — М. : Просвещение, 2017.</w:t>
      </w:r>
    </w:p>
    <w:p w:rsidR="00D96BEA" w:rsidRPr="00510DEB" w:rsidRDefault="00FC4496" w:rsidP="00FC4496">
      <w:pPr>
        <w:pStyle w:val="a3"/>
        <w:rPr>
          <w:rFonts w:ascii="Times New Roman" w:hAnsi="Times New Roman" w:cs="Times New Roman"/>
          <w:color w:val="000000"/>
          <w:sz w:val="24"/>
          <w:szCs w:val="24"/>
        </w:rPr>
      </w:pPr>
      <w:r w:rsidRPr="00510DEB">
        <w:rPr>
          <w:rFonts w:ascii="Times New Roman" w:hAnsi="Times New Roman" w:cs="Times New Roman"/>
          <w:sz w:val="24"/>
          <w:szCs w:val="24"/>
        </w:rPr>
        <w:t>2.</w:t>
      </w:r>
      <w:r w:rsidR="00D96BEA" w:rsidRPr="00510DEB">
        <w:rPr>
          <w:rFonts w:ascii="Times New Roman" w:hAnsi="Times New Roman" w:cs="Times New Roman"/>
          <w:sz w:val="24"/>
          <w:szCs w:val="24"/>
        </w:rPr>
        <w:t>История. Всеобщая история. Новейшая история. Рабочая программа. Поурочные рекомендации. 10 класс : учеб. Пособие для общеобразоват. организаций : базовый и углубл. уровни /М. Л. Несмелова, Е. Г. Середнякова, А. О. Сороко-Цюпа. — М. :Просвещение, 2020</w:t>
      </w:r>
    </w:p>
    <w:p w:rsidR="005052D9" w:rsidRPr="00510DEB" w:rsidRDefault="005052D9" w:rsidP="005052D9">
      <w:pPr>
        <w:spacing w:after="0" w:line="240" w:lineRule="auto"/>
        <w:jc w:val="both"/>
        <w:rPr>
          <w:rFonts w:ascii="Times New Roman" w:eastAsia="Times New Roman" w:hAnsi="Times New Roman" w:cs="Times New Roman"/>
          <w:sz w:val="24"/>
          <w:szCs w:val="24"/>
          <w:lang w:eastAsia="ru-RU"/>
        </w:rPr>
      </w:pPr>
      <w:r w:rsidRPr="00510DEB">
        <w:rPr>
          <w:rFonts w:ascii="Times New Roman" w:eastAsia="Times New Roman" w:hAnsi="Times New Roman" w:cs="Times New Roman"/>
          <w:sz w:val="24"/>
          <w:szCs w:val="24"/>
          <w:lang w:eastAsia="ru-RU"/>
        </w:rPr>
        <w:t xml:space="preserve">   Программа рассчитана на 68 часов и в 10-ом классе,  и в 11-ом классе.</w:t>
      </w:r>
    </w:p>
    <w:p w:rsidR="002C5311" w:rsidRPr="00510DEB" w:rsidRDefault="002C5311" w:rsidP="005052D9">
      <w:pPr>
        <w:spacing w:after="0" w:line="240" w:lineRule="auto"/>
        <w:ind w:firstLine="567"/>
        <w:jc w:val="both"/>
        <w:rPr>
          <w:rFonts w:ascii="Times New Roman" w:hAnsi="Times New Roman" w:cs="Times New Roman"/>
          <w:b/>
          <w:sz w:val="24"/>
          <w:szCs w:val="24"/>
          <w:u w:val="single"/>
          <w:lang w:eastAsia="zh-CN"/>
        </w:rPr>
      </w:pPr>
    </w:p>
    <w:p w:rsidR="00B41195" w:rsidRPr="00510DEB" w:rsidRDefault="00B41195" w:rsidP="005052D9">
      <w:pPr>
        <w:spacing w:after="0" w:line="240" w:lineRule="auto"/>
        <w:ind w:firstLine="567"/>
        <w:jc w:val="both"/>
        <w:rPr>
          <w:rFonts w:ascii="Times New Roman" w:hAnsi="Times New Roman" w:cs="Times New Roman"/>
          <w:b/>
          <w:sz w:val="24"/>
          <w:szCs w:val="24"/>
          <w:lang w:eastAsia="zh-CN"/>
        </w:rPr>
      </w:pPr>
      <w:r w:rsidRPr="00510DEB">
        <w:rPr>
          <w:rFonts w:ascii="Times New Roman" w:hAnsi="Times New Roman" w:cs="Times New Roman"/>
          <w:b/>
          <w:sz w:val="24"/>
          <w:szCs w:val="24"/>
          <w:lang w:eastAsia="zh-CN"/>
        </w:rPr>
        <w:t>В процессе обучения используется УМК:</w:t>
      </w:r>
    </w:p>
    <w:p w:rsidR="00B41195" w:rsidRPr="00510DEB" w:rsidRDefault="002C5311" w:rsidP="002C531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Cs/>
          <w:sz w:val="24"/>
          <w:szCs w:val="24"/>
        </w:rPr>
        <w:t>1.</w:t>
      </w:r>
      <w:r w:rsidR="00B41195" w:rsidRPr="00510DEB">
        <w:rPr>
          <w:rFonts w:ascii="Times New Roman" w:hAnsi="Times New Roman" w:cs="Times New Roman"/>
          <w:bCs/>
          <w:sz w:val="24"/>
          <w:szCs w:val="24"/>
        </w:rPr>
        <w:t>Андреевская Т. П.</w:t>
      </w:r>
      <w:r w:rsidR="00B41195" w:rsidRPr="00510DEB">
        <w:rPr>
          <w:rFonts w:ascii="Times New Roman" w:hAnsi="Times New Roman" w:cs="Times New Roman"/>
          <w:sz w:val="24"/>
          <w:szCs w:val="24"/>
        </w:rPr>
        <w:t>Методическое пособие для учителя к завершённой предметной линии учебников под ред. А. В. Торкунова «История. История России. 10 класс. Базовыйуровень», «История. История России. 11 класс. Базовый уровень» / Т. П. Андреевская. — М. : Просвещение, 2020.</w:t>
      </w:r>
    </w:p>
    <w:p w:rsidR="00185C89" w:rsidRPr="00510DEB" w:rsidRDefault="002C5311" w:rsidP="002C531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2.</w:t>
      </w:r>
      <w:r w:rsidR="00185C89" w:rsidRPr="00510DEB">
        <w:rPr>
          <w:rFonts w:ascii="Times New Roman" w:hAnsi="Times New Roman" w:cs="Times New Roman"/>
          <w:sz w:val="24"/>
          <w:szCs w:val="24"/>
        </w:rPr>
        <w:t>История. Всеобщая история. Новейшая история. Рабочая программа. Поурочные рекомендации. 10 класс : учеб. Пособие для общеобразоват. организаций : базовый и углубл. уровни /М. Л. Несмелова, Е. Г. Середнякова, А. О. Сороко-Цюпа. — М. :Просвещение, 2020</w:t>
      </w:r>
    </w:p>
    <w:p w:rsidR="00F23683" w:rsidRPr="00510DEB" w:rsidRDefault="002C5311" w:rsidP="002C531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color w:val="000000"/>
          <w:sz w:val="24"/>
          <w:szCs w:val="24"/>
        </w:rPr>
        <w:t>3.</w:t>
      </w:r>
      <w:r w:rsidR="00F23683" w:rsidRPr="00510DEB">
        <w:rPr>
          <w:rFonts w:ascii="Times New Roman" w:hAnsi="Times New Roman" w:cs="Times New Roman"/>
          <w:color w:val="000000"/>
          <w:sz w:val="24"/>
          <w:szCs w:val="24"/>
        </w:rPr>
        <w:t>Сороко-Цюпа О.С., Сороко-Цюпа А.О. под ред. ИскендероваА.А.</w:t>
      </w:r>
      <w:r w:rsidR="00414224" w:rsidRPr="00510DEB">
        <w:rPr>
          <w:rFonts w:ascii="Times New Roman" w:hAnsi="Times New Roman" w:cs="Times New Roman"/>
          <w:color w:val="000000"/>
          <w:sz w:val="24"/>
          <w:szCs w:val="24"/>
        </w:rPr>
        <w:t>История. Всеобщая история. Новейшая история (базовый и углубленный уровни)</w:t>
      </w:r>
      <w:r w:rsidR="00F23683" w:rsidRPr="00510DEB">
        <w:rPr>
          <w:rFonts w:ascii="Times New Roman" w:hAnsi="Times New Roman" w:cs="Times New Roman"/>
          <w:sz w:val="24"/>
          <w:szCs w:val="24"/>
        </w:rPr>
        <w:t xml:space="preserve"> . — М. : Просвещение, 2020.</w:t>
      </w:r>
    </w:p>
    <w:p w:rsidR="00414224" w:rsidRPr="00510DEB" w:rsidRDefault="002C5311" w:rsidP="00F23683">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color w:val="000000"/>
          <w:sz w:val="24"/>
          <w:szCs w:val="24"/>
        </w:rPr>
        <w:t>4.</w:t>
      </w:r>
      <w:r w:rsidR="00414224" w:rsidRPr="00510DEB">
        <w:rPr>
          <w:rFonts w:ascii="Times New Roman" w:hAnsi="Times New Roman" w:cs="Times New Roman"/>
          <w:color w:val="000000"/>
          <w:sz w:val="24"/>
          <w:szCs w:val="24"/>
        </w:rPr>
        <w:t>История России (базовый и углубленный уровень) (в 3-х частях) Горинов М.М., Данилов А.А., Моруков М.Ю. и др. под ред. Торкунова А.В.</w:t>
      </w:r>
      <w:r w:rsidRPr="00510DEB">
        <w:rPr>
          <w:rFonts w:ascii="Times New Roman" w:hAnsi="Times New Roman" w:cs="Times New Roman"/>
          <w:sz w:val="24"/>
          <w:szCs w:val="24"/>
        </w:rPr>
        <w:t xml:space="preserve"> М. : Просвещение, 2020</w:t>
      </w:r>
    </w:p>
    <w:p w:rsidR="002C5311" w:rsidRPr="00510DEB" w:rsidRDefault="002C5311" w:rsidP="00BC3C4E">
      <w:pPr>
        <w:ind w:firstLine="567"/>
        <w:jc w:val="both"/>
        <w:rPr>
          <w:rFonts w:ascii="Times New Roman" w:hAnsi="Times New Roman" w:cs="Times New Roman"/>
          <w:b/>
          <w:sz w:val="24"/>
          <w:szCs w:val="24"/>
        </w:rPr>
      </w:pPr>
    </w:p>
    <w:p w:rsidR="00BC3C4E" w:rsidRPr="00510DEB" w:rsidRDefault="00BC3C4E" w:rsidP="00BC3C4E">
      <w:pPr>
        <w:ind w:firstLine="567"/>
        <w:jc w:val="both"/>
        <w:rPr>
          <w:rFonts w:ascii="Times New Roman" w:hAnsi="Times New Roman" w:cs="Times New Roman"/>
          <w:b/>
          <w:sz w:val="24"/>
          <w:szCs w:val="24"/>
        </w:rPr>
      </w:pPr>
      <w:r w:rsidRPr="00510DEB">
        <w:rPr>
          <w:rFonts w:ascii="Times New Roman" w:hAnsi="Times New Roman" w:cs="Times New Roman"/>
          <w:b/>
          <w:sz w:val="24"/>
          <w:szCs w:val="24"/>
        </w:rPr>
        <w:t>Предпочтительные формы организации учебного процесса, виды деятельности учащихся, направленные на достижение результата, формы контроля:</w:t>
      </w:r>
    </w:p>
    <w:tbl>
      <w:tblPr>
        <w:tblStyle w:val="1"/>
        <w:tblW w:w="0" w:type="auto"/>
        <w:tblInd w:w="0" w:type="dxa"/>
        <w:tblLook w:val="01E0"/>
      </w:tblPr>
      <w:tblGrid>
        <w:gridCol w:w="1809"/>
        <w:gridCol w:w="4111"/>
        <w:gridCol w:w="2074"/>
        <w:gridCol w:w="1762"/>
      </w:tblGrid>
      <w:tr w:rsidR="00BC3C4E" w:rsidRPr="00510DEB" w:rsidTr="00BC3C4E">
        <w:tc>
          <w:tcPr>
            <w:tcW w:w="1809" w:type="dxa"/>
            <w:tcBorders>
              <w:top w:val="single" w:sz="4" w:space="0" w:color="auto"/>
              <w:left w:val="single" w:sz="4" w:space="0" w:color="auto"/>
              <w:bottom w:val="single" w:sz="4" w:space="0" w:color="auto"/>
              <w:right w:val="single" w:sz="4" w:space="0" w:color="auto"/>
            </w:tcBorders>
            <w:hideMark/>
          </w:tcPr>
          <w:p w:rsidR="00BC3C4E" w:rsidRPr="00510DEB" w:rsidRDefault="00BC3C4E">
            <w:pPr>
              <w:autoSpaceDE w:val="0"/>
              <w:autoSpaceDN w:val="0"/>
              <w:adjustRightInd w:val="0"/>
              <w:jc w:val="center"/>
              <w:rPr>
                <w:sz w:val="24"/>
                <w:szCs w:val="24"/>
              </w:rPr>
            </w:pPr>
            <w:r w:rsidRPr="00510DEB">
              <w:rPr>
                <w:sz w:val="24"/>
                <w:szCs w:val="24"/>
              </w:rPr>
              <w:t>Типы уроков</w:t>
            </w:r>
          </w:p>
        </w:tc>
        <w:tc>
          <w:tcPr>
            <w:tcW w:w="4111" w:type="dxa"/>
            <w:tcBorders>
              <w:top w:val="single" w:sz="4" w:space="0" w:color="auto"/>
              <w:left w:val="single" w:sz="4" w:space="0" w:color="auto"/>
              <w:bottom w:val="single" w:sz="4" w:space="0" w:color="auto"/>
              <w:right w:val="single" w:sz="4" w:space="0" w:color="auto"/>
            </w:tcBorders>
            <w:hideMark/>
          </w:tcPr>
          <w:p w:rsidR="00BC3C4E" w:rsidRPr="00510DEB" w:rsidRDefault="00BC3C4E">
            <w:pPr>
              <w:autoSpaceDE w:val="0"/>
              <w:autoSpaceDN w:val="0"/>
              <w:adjustRightInd w:val="0"/>
              <w:jc w:val="center"/>
              <w:rPr>
                <w:sz w:val="24"/>
                <w:szCs w:val="24"/>
              </w:rPr>
            </w:pPr>
            <w:r w:rsidRPr="00510DEB">
              <w:rPr>
                <w:sz w:val="24"/>
                <w:szCs w:val="24"/>
              </w:rPr>
              <w:t>Пед. технологии</w:t>
            </w:r>
          </w:p>
        </w:tc>
        <w:tc>
          <w:tcPr>
            <w:tcW w:w="2074" w:type="dxa"/>
            <w:tcBorders>
              <w:top w:val="single" w:sz="4" w:space="0" w:color="auto"/>
              <w:left w:val="single" w:sz="4" w:space="0" w:color="auto"/>
              <w:bottom w:val="single" w:sz="4" w:space="0" w:color="auto"/>
              <w:right w:val="single" w:sz="4" w:space="0" w:color="auto"/>
            </w:tcBorders>
            <w:hideMark/>
          </w:tcPr>
          <w:p w:rsidR="00BC3C4E" w:rsidRPr="00510DEB" w:rsidRDefault="00BC3C4E">
            <w:pPr>
              <w:autoSpaceDE w:val="0"/>
              <w:autoSpaceDN w:val="0"/>
              <w:adjustRightInd w:val="0"/>
              <w:jc w:val="center"/>
              <w:rPr>
                <w:sz w:val="24"/>
                <w:szCs w:val="24"/>
              </w:rPr>
            </w:pPr>
            <w:r w:rsidRPr="00510DEB">
              <w:rPr>
                <w:sz w:val="24"/>
                <w:szCs w:val="24"/>
              </w:rPr>
              <w:t>Формы работы учащихся</w:t>
            </w:r>
          </w:p>
        </w:tc>
        <w:tc>
          <w:tcPr>
            <w:tcW w:w="1762" w:type="dxa"/>
            <w:tcBorders>
              <w:top w:val="single" w:sz="4" w:space="0" w:color="auto"/>
              <w:left w:val="single" w:sz="4" w:space="0" w:color="auto"/>
              <w:bottom w:val="single" w:sz="4" w:space="0" w:color="auto"/>
              <w:right w:val="single" w:sz="4" w:space="0" w:color="auto"/>
            </w:tcBorders>
            <w:hideMark/>
          </w:tcPr>
          <w:p w:rsidR="00BC3C4E" w:rsidRPr="00510DEB" w:rsidRDefault="00BC3C4E">
            <w:pPr>
              <w:autoSpaceDE w:val="0"/>
              <w:autoSpaceDN w:val="0"/>
              <w:adjustRightInd w:val="0"/>
              <w:jc w:val="center"/>
              <w:rPr>
                <w:sz w:val="24"/>
                <w:szCs w:val="24"/>
              </w:rPr>
            </w:pPr>
            <w:r w:rsidRPr="00510DEB">
              <w:rPr>
                <w:sz w:val="24"/>
                <w:szCs w:val="24"/>
              </w:rPr>
              <w:t>Формы контроля</w:t>
            </w:r>
          </w:p>
        </w:tc>
      </w:tr>
      <w:tr w:rsidR="00BC3C4E" w:rsidRPr="00510DEB" w:rsidTr="00BC3C4E">
        <w:tc>
          <w:tcPr>
            <w:tcW w:w="1809" w:type="dxa"/>
            <w:tcBorders>
              <w:top w:val="single" w:sz="4" w:space="0" w:color="auto"/>
              <w:left w:val="single" w:sz="4" w:space="0" w:color="auto"/>
              <w:bottom w:val="single" w:sz="4" w:space="0" w:color="auto"/>
              <w:right w:val="single" w:sz="4" w:space="0" w:color="auto"/>
            </w:tcBorders>
            <w:hideMark/>
          </w:tcPr>
          <w:p w:rsidR="00BC3C4E" w:rsidRPr="00510DEB" w:rsidRDefault="00BC3C4E">
            <w:pPr>
              <w:autoSpaceDE w:val="0"/>
              <w:autoSpaceDN w:val="0"/>
              <w:adjustRightInd w:val="0"/>
              <w:jc w:val="both"/>
              <w:rPr>
                <w:sz w:val="24"/>
                <w:szCs w:val="24"/>
              </w:rPr>
            </w:pPr>
            <w:r w:rsidRPr="00510DEB">
              <w:rPr>
                <w:sz w:val="24"/>
                <w:szCs w:val="24"/>
              </w:rPr>
              <w:t>- игра</w:t>
            </w:r>
          </w:p>
          <w:p w:rsidR="00BC3C4E" w:rsidRPr="00510DEB" w:rsidRDefault="00BC3C4E">
            <w:pPr>
              <w:autoSpaceDE w:val="0"/>
              <w:autoSpaceDN w:val="0"/>
              <w:adjustRightInd w:val="0"/>
              <w:jc w:val="both"/>
              <w:rPr>
                <w:sz w:val="24"/>
                <w:szCs w:val="24"/>
              </w:rPr>
            </w:pPr>
            <w:r w:rsidRPr="00510DEB">
              <w:rPr>
                <w:sz w:val="24"/>
                <w:szCs w:val="24"/>
              </w:rPr>
              <w:t>- дискуссия</w:t>
            </w:r>
          </w:p>
          <w:p w:rsidR="00BC3C4E" w:rsidRPr="00510DEB" w:rsidRDefault="00BC3C4E">
            <w:pPr>
              <w:autoSpaceDE w:val="0"/>
              <w:autoSpaceDN w:val="0"/>
              <w:adjustRightInd w:val="0"/>
              <w:jc w:val="both"/>
              <w:rPr>
                <w:sz w:val="24"/>
                <w:szCs w:val="24"/>
              </w:rPr>
            </w:pPr>
            <w:r w:rsidRPr="00510DEB">
              <w:rPr>
                <w:sz w:val="24"/>
                <w:szCs w:val="24"/>
              </w:rPr>
              <w:t>- практикум</w:t>
            </w:r>
          </w:p>
          <w:p w:rsidR="00BC3C4E" w:rsidRPr="00510DEB" w:rsidRDefault="00BC3C4E">
            <w:pPr>
              <w:autoSpaceDE w:val="0"/>
              <w:autoSpaceDN w:val="0"/>
              <w:adjustRightInd w:val="0"/>
              <w:rPr>
                <w:sz w:val="24"/>
                <w:szCs w:val="24"/>
              </w:rPr>
            </w:pPr>
            <w:r w:rsidRPr="00510DEB">
              <w:rPr>
                <w:sz w:val="24"/>
                <w:szCs w:val="24"/>
              </w:rPr>
              <w:t>- лабораторная работа</w:t>
            </w:r>
          </w:p>
          <w:p w:rsidR="00BC3C4E" w:rsidRPr="00510DEB" w:rsidRDefault="00BC3C4E">
            <w:pPr>
              <w:autoSpaceDE w:val="0"/>
              <w:autoSpaceDN w:val="0"/>
              <w:adjustRightInd w:val="0"/>
              <w:jc w:val="both"/>
              <w:rPr>
                <w:sz w:val="24"/>
                <w:szCs w:val="24"/>
              </w:rPr>
            </w:pPr>
            <w:r w:rsidRPr="00510DEB">
              <w:rPr>
                <w:sz w:val="24"/>
                <w:szCs w:val="24"/>
              </w:rPr>
              <w:t>- беседа</w:t>
            </w:r>
          </w:p>
          <w:p w:rsidR="00BC3C4E" w:rsidRPr="00510DEB" w:rsidRDefault="00BC3C4E">
            <w:pPr>
              <w:autoSpaceDE w:val="0"/>
              <w:autoSpaceDN w:val="0"/>
              <w:adjustRightInd w:val="0"/>
              <w:jc w:val="both"/>
              <w:rPr>
                <w:sz w:val="24"/>
                <w:szCs w:val="24"/>
              </w:rPr>
            </w:pPr>
            <w:r w:rsidRPr="00510DEB">
              <w:rPr>
                <w:sz w:val="24"/>
                <w:szCs w:val="24"/>
              </w:rPr>
              <w:t>- исследование</w:t>
            </w:r>
          </w:p>
          <w:p w:rsidR="00BC3C4E" w:rsidRPr="00510DEB" w:rsidRDefault="00BC3C4E">
            <w:pPr>
              <w:autoSpaceDE w:val="0"/>
              <w:autoSpaceDN w:val="0"/>
              <w:adjustRightInd w:val="0"/>
              <w:jc w:val="both"/>
              <w:rPr>
                <w:sz w:val="24"/>
                <w:szCs w:val="24"/>
              </w:rPr>
            </w:pPr>
            <w:r w:rsidRPr="00510DEB">
              <w:rPr>
                <w:sz w:val="24"/>
                <w:szCs w:val="24"/>
              </w:rPr>
              <w:t>и т.п.</w:t>
            </w:r>
          </w:p>
        </w:tc>
        <w:tc>
          <w:tcPr>
            <w:tcW w:w="4111" w:type="dxa"/>
            <w:tcBorders>
              <w:top w:val="single" w:sz="4" w:space="0" w:color="auto"/>
              <w:left w:val="single" w:sz="4" w:space="0" w:color="auto"/>
              <w:bottom w:val="single" w:sz="4" w:space="0" w:color="auto"/>
              <w:right w:val="single" w:sz="4" w:space="0" w:color="auto"/>
            </w:tcBorders>
            <w:hideMark/>
          </w:tcPr>
          <w:p w:rsidR="00BC3C4E" w:rsidRPr="00510DEB" w:rsidRDefault="00BC3C4E">
            <w:pPr>
              <w:autoSpaceDE w:val="0"/>
              <w:autoSpaceDN w:val="0"/>
              <w:adjustRightInd w:val="0"/>
              <w:jc w:val="both"/>
              <w:rPr>
                <w:sz w:val="24"/>
                <w:szCs w:val="24"/>
              </w:rPr>
            </w:pPr>
            <w:r w:rsidRPr="00510DEB">
              <w:rPr>
                <w:sz w:val="24"/>
                <w:szCs w:val="24"/>
              </w:rPr>
              <w:t>Интерактивные:</w:t>
            </w:r>
          </w:p>
          <w:p w:rsidR="00BC3C4E" w:rsidRPr="00510DEB" w:rsidRDefault="00BC3C4E">
            <w:pPr>
              <w:autoSpaceDE w:val="0"/>
              <w:autoSpaceDN w:val="0"/>
              <w:adjustRightInd w:val="0"/>
              <w:jc w:val="both"/>
              <w:rPr>
                <w:sz w:val="24"/>
                <w:szCs w:val="24"/>
              </w:rPr>
            </w:pPr>
            <w:r w:rsidRPr="00510DEB">
              <w:rPr>
                <w:sz w:val="24"/>
                <w:szCs w:val="24"/>
              </w:rPr>
              <w:t>- игровые;</w:t>
            </w:r>
          </w:p>
          <w:p w:rsidR="00BC3C4E" w:rsidRPr="00510DEB" w:rsidRDefault="00BC3C4E">
            <w:pPr>
              <w:autoSpaceDE w:val="0"/>
              <w:autoSpaceDN w:val="0"/>
              <w:adjustRightInd w:val="0"/>
              <w:jc w:val="both"/>
              <w:rPr>
                <w:sz w:val="24"/>
                <w:szCs w:val="24"/>
              </w:rPr>
            </w:pPr>
            <w:r w:rsidRPr="00510DEB">
              <w:rPr>
                <w:sz w:val="24"/>
                <w:szCs w:val="24"/>
              </w:rPr>
              <w:t>- технология дискуссии;</w:t>
            </w:r>
          </w:p>
          <w:p w:rsidR="00BC3C4E" w:rsidRPr="00510DEB" w:rsidRDefault="00BC3C4E">
            <w:pPr>
              <w:autoSpaceDE w:val="0"/>
              <w:autoSpaceDN w:val="0"/>
              <w:adjustRightInd w:val="0"/>
              <w:jc w:val="both"/>
              <w:rPr>
                <w:sz w:val="24"/>
                <w:szCs w:val="24"/>
              </w:rPr>
            </w:pPr>
            <w:r w:rsidRPr="00510DEB">
              <w:rPr>
                <w:sz w:val="24"/>
                <w:szCs w:val="24"/>
              </w:rPr>
              <w:t xml:space="preserve">- проектная технология; </w:t>
            </w:r>
          </w:p>
          <w:p w:rsidR="00BC3C4E" w:rsidRPr="00510DEB" w:rsidRDefault="00BC3C4E">
            <w:pPr>
              <w:autoSpaceDE w:val="0"/>
              <w:autoSpaceDN w:val="0"/>
              <w:adjustRightInd w:val="0"/>
              <w:jc w:val="both"/>
              <w:rPr>
                <w:sz w:val="24"/>
                <w:szCs w:val="24"/>
              </w:rPr>
            </w:pPr>
            <w:r w:rsidRPr="00510DEB">
              <w:rPr>
                <w:sz w:val="24"/>
                <w:szCs w:val="24"/>
              </w:rPr>
              <w:t>- проблемное обучение;</w:t>
            </w:r>
          </w:p>
          <w:p w:rsidR="00BC3C4E" w:rsidRPr="00510DEB" w:rsidRDefault="00BC3C4E">
            <w:pPr>
              <w:autoSpaceDE w:val="0"/>
              <w:autoSpaceDN w:val="0"/>
              <w:adjustRightInd w:val="0"/>
              <w:jc w:val="both"/>
              <w:rPr>
                <w:sz w:val="24"/>
                <w:szCs w:val="24"/>
              </w:rPr>
            </w:pPr>
            <w:r w:rsidRPr="00510DEB">
              <w:rPr>
                <w:sz w:val="24"/>
                <w:szCs w:val="24"/>
              </w:rPr>
              <w:t>- технология развития критического мышления средствами чтения и письма;</w:t>
            </w:r>
          </w:p>
          <w:p w:rsidR="00BC3C4E" w:rsidRPr="00510DEB" w:rsidRDefault="00BC3C4E">
            <w:pPr>
              <w:autoSpaceDE w:val="0"/>
              <w:autoSpaceDN w:val="0"/>
              <w:adjustRightInd w:val="0"/>
              <w:jc w:val="both"/>
              <w:rPr>
                <w:sz w:val="24"/>
                <w:szCs w:val="24"/>
              </w:rPr>
            </w:pPr>
            <w:r w:rsidRPr="00510DEB">
              <w:rPr>
                <w:sz w:val="24"/>
                <w:szCs w:val="24"/>
              </w:rPr>
              <w:t>- ИКТ-технологии;</w:t>
            </w:r>
          </w:p>
          <w:p w:rsidR="00BC3C4E" w:rsidRPr="00510DEB" w:rsidRDefault="00BC3C4E">
            <w:pPr>
              <w:autoSpaceDE w:val="0"/>
              <w:autoSpaceDN w:val="0"/>
              <w:adjustRightInd w:val="0"/>
              <w:jc w:val="both"/>
              <w:rPr>
                <w:sz w:val="24"/>
                <w:szCs w:val="24"/>
              </w:rPr>
            </w:pPr>
            <w:r w:rsidRPr="00510DEB">
              <w:rPr>
                <w:sz w:val="24"/>
                <w:szCs w:val="24"/>
              </w:rPr>
              <w:t>- здоровьесберегающие технологии</w:t>
            </w:r>
          </w:p>
        </w:tc>
        <w:tc>
          <w:tcPr>
            <w:tcW w:w="2074" w:type="dxa"/>
            <w:tcBorders>
              <w:top w:val="single" w:sz="4" w:space="0" w:color="auto"/>
              <w:left w:val="single" w:sz="4" w:space="0" w:color="auto"/>
              <w:bottom w:val="single" w:sz="4" w:space="0" w:color="auto"/>
              <w:right w:val="single" w:sz="4" w:space="0" w:color="auto"/>
            </w:tcBorders>
            <w:hideMark/>
          </w:tcPr>
          <w:p w:rsidR="00BC3C4E" w:rsidRPr="00510DEB" w:rsidRDefault="00BC3C4E">
            <w:pPr>
              <w:autoSpaceDE w:val="0"/>
              <w:autoSpaceDN w:val="0"/>
              <w:adjustRightInd w:val="0"/>
              <w:jc w:val="both"/>
              <w:rPr>
                <w:sz w:val="24"/>
                <w:szCs w:val="24"/>
              </w:rPr>
            </w:pPr>
            <w:r w:rsidRPr="00510DEB">
              <w:rPr>
                <w:sz w:val="24"/>
                <w:szCs w:val="24"/>
              </w:rPr>
              <w:t>Индивидуальная</w:t>
            </w:r>
          </w:p>
          <w:p w:rsidR="00BC3C4E" w:rsidRPr="00510DEB" w:rsidRDefault="00BC3C4E">
            <w:pPr>
              <w:autoSpaceDE w:val="0"/>
              <w:autoSpaceDN w:val="0"/>
              <w:adjustRightInd w:val="0"/>
              <w:jc w:val="both"/>
              <w:rPr>
                <w:sz w:val="24"/>
                <w:szCs w:val="24"/>
              </w:rPr>
            </w:pPr>
            <w:r w:rsidRPr="00510DEB">
              <w:rPr>
                <w:sz w:val="24"/>
                <w:szCs w:val="24"/>
              </w:rPr>
              <w:t>Групповая</w:t>
            </w:r>
          </w:p>
          <w:p w:rsidR="00BC3C4E" w:rsidRPr="00510DEB" w:rsidRDefault="00BC3C4E">
            <w:pPr>
              <w:autoSpaceDE w:val="0"/>
              <w:autoSpaceDN w:val="0"/>
              <w:adjustRightInd w:val="0"/>
              <w:jc w:val="both"/>
              <w:rPr>
                <w:sz w:val="24"/>
                <w:szCs w:val="24"/>
              </w:rPr>
            </w:pPr>
            <w:r w:rsidRPr="00510DEB">
              <w:rPr>
                <w:sz w:val="24"/>
                <w:szCs w:val="24"/>
              </w:rPr>
              <w:t>Группы с переменным составом</w:t>
            </w:r>
          </w:p>
        </w:tc>
        <w:tc>
          <w:tcPr>
            <w:tcW w:w="1762" w:type="dxa"/>
            <w:tcBorders>
              <w:top w:val="single" w:sz="4" w:space="0" w:color="auto"/>
              <w:left w:val="single" w:sz="4" w:space="0" w:color="auto"/>
              <w:bottom w:val="single" w:sz="4" w:space="0" w:color="auto"/>
              <w:right w:val="single" w:sz="4" w:space="0" w:color="auto"/>
            </w:tcBorders>
            <w:hideMark/>
          </w:tcPr>
          <w:p w:rsidR="00BC3C4E" w:rsidRPr="00510DEB" w:rsidRDefault="00BC3C4E">
            <w:pPr>
              <w:autoSpaceDE w:val="0"/>
              <w:autoSpaceDN w:val="0"/>
              <w:adjustRightInd w:val="0"/>
              <w:jc w:val="both"/>
              <w:rPr>
                <w:sz w:val="24"/>
                <w:szCs w:val="24"/>
              </w:rPr>
            </w:pPr>
            <w:r w:rsidRPr="00510DEB">
              <w:rPr>
                <w:sz w:val="24"/>
                <w:szCs w:val="24"/>
              </w:rPr>
              <w:t>Представление исследова-тельской работы</w:t>
            </w:r>
          </w:p>
          <w:p w:rsidR="00BC3C4E" w:rsidRPr="00510DEB" w:rsidRDefault="00BC3C4E">
            <w:pPr>
              <w:autoSpaceDE w:val="0"/>
              <w:autoSpaceDN w:val="0"/>
              <w:adjustRightInd w:val="0"/>
              <w:jc w:val="both"/>
              <w:rPr>
                <w:sz w:val="24"/>
                <w:szCs w:val="24"/>
              </w:rPr>
            </w:pPr>
            <w:r w:rsidRPr="00510DEB">
              <w:rPr>
                <w:sz w:val="24"/>
                <w:szCs w:val="24"/>
              </w:rPr>
              <w:t>Защита проекта</w:t>
            </w:r>
          </w:p>
          <w:p w:rsidR="00BC3C4E" w:rsidRPr="00510DEB" w:rsidRDefault="00BC3C4E">
            <w:pPr>
              <w:autoSpaceDE w:val="0"/>
              <w:autoSpaceDN w:val="0"/>
              <w:adjustRightInd w:val="0"/>
              <w:jc w:val="both"/>
              <w:rPr>
                <w:sz w:val="24"/>
                <w:szCs w:val="24"/>
              </w:rPr>
            </w:pPr>
            <w:r w:rsidRPr="00510DEB">
              <w:rPr>
                <w:sz w:val="24"/>
                <w:szCs w:val="24"/>
              </w:rPr>
              <w:t>Контрольная работа</w:t>
            </w:r>
          </w:p>
        </w:tc>
      </w:tr>
    </w:tbl>
    <w:p w:rsidR="00BC3C4E" w:rsidRPr="00510DEB" w:rsidRDefault="00BC3C4E" w:rsidP="00B41195">
      <w:pPr>
        <w:autoSpaceDE w:val="0"/>
        <w:autoSpaceDN w:val="0"/>
        <w:adjustRightInd w:val="0"/>
        <w:spacing w:after="0" w:line="240" w:lineRule="auto"/>
        <w:rPr>
          <w:rFonts w:ascii="Times New Roman" w:hAnsi="Times New Roman" w:cs="Times New Roman"/>
          <w:b/>
          <w:sz w:val="24"/>
          <w:szCs w:val="24"/>
          <w:u w:val="single"/>
          <w:lang w:eastAsia="zh-CN"/>
        </w:rPr>
      </w:pPr>
    </w:p>
    <w:p w:rsidR="00D4121D" w:rsidRPr="00510DEB" w:rsidRDefault="00BC3C4E" w:rsidP="00BC3C4E">
      <w:pPr>
        <w:pStyle w:val="a3"/>
        <w:rPr>
          <w:rFonts w:ascii="Times New Roman" w:hAnsi="Times New Roman" w:cs="Times New Roman"/>
          <w:sz w:val="24"/>
          <w:szCs w:val="24"/>
        </w:rPr>
      </w:pPr>
      <w:r w:rsidRPr="00510DEB">
        <w:rPr>
          <w:rFonts w:ascii="Times New Roman" w:hAnsi="Times New Roman" w:cs="Times New Roman"/>
          <w:sz w:val="24"/>
          <w:szCs w:val="24"/>
        </w:rPr>
        <w:t xml:space="preserve">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w:t>
      </w:r>
      <w:r w:rsidR="00D4121D" w:rsidRPr="00510DEB">
        <w:rPr>
          <w:rFonts w:ascii="Times New Roman" w:hAnsi="Times New Roman" w:cs="Times New Roman"/>
          <w:sz w:val="24"/>
          <w:szCs w:val="24"/>
        </w:rPr>
        <w:t xml:space="preserve">Целью изучения всеобщей истории в 10-11 классах является базовая историческая подготовка и социализация учащихся на основе осмысления исторического опыта человечества эпохи Новейшего времени. Изучаемый исторический период является чрезвычайноважным в процессе становления современной мировой цивилизации. В этот период формируются и </w:t>
      </w:r>
      <w:r w:rsidR="00D4121D" w:rsidRPr="00510DEB">
        <w:rPr>
          <w:rFonts w:ascii="Times New Roman" w:hAnsi="Times New Roman" w:cs="Times New Roman"/>
          <w:sz w:val="24"/>
          <w:szCs w:val="24"/>
        </w:rPr>
        <w:lastRenderedPageBreak/>
        <w:t>развиваются политические, экономические, социальные и духовные ценности, присущие современному миру. Изучение данного исторического периода будетспособствовать самоидентификации учащихся, определению ими своих ценностных ориентиров и приоритетов, активному применению исторических знаний в учебной и социальной деятельности.</w:t>
      </w:r>
    </w:p>
    <w:p w:rsidR="002F54F2" w:rsidRPr="00510DEB" w:rsidRDefault="002F54F2" w:rsidP="00D4121D">
      <w:pPr>
        <w:autoSpaceDE w:val="0"/>
        <w:autoSpaceDN w:val="0"/>
        <w:adjustRightInd w:val="0"/>
        <w:spacing w:after="0" w:line="240" w:lineRule="auto"/>
        <w:rPr>
          <w:rFonts w:ascii="Times New Roman" w:hAnsi="Times New Roman" w:cs="Times New Roman"/>
          <w:sz w:val="24"/>
          <w:szCs w:val="24"/>
        </w:rPr>
      </w:pPr>
    </w:p>
    <w:p w:rsidR="005C57EA" w:rsidRPr="00510DEB" w:rsidRDefault="005C57EA" w:rsidP="005C57EA">
      <w:pPr>
        <w:autoSpaceDE w:val="0"/>
        <w:autoSpaceDN w:val="0"/>
        <w:adjustRightInd w:val="0"/>
        <w:spacing w:after="0" w:line="240" w:lineRule="auto"/>
        <w:jc w:val="center"/>
        <w:rPr>
          <w:rFonts w:ascii="Times New Roman" w:hAnsi="Times New Roman" w:cs="Times New Roman"/>
          <w:b/>
          <w:bCs/>
          <w:sz w:val="24"/>
          <w:szCs w:val="24"/>
        </w:rPr>
      </w:pPr>
      <w:r w:rsidRPr="00510DEB">
        <w:rPr>
          <w:rFonts w:ascii="Times New Roman" w:hAnsi="Times New Roman" w:cs="Times New Roman"/>
          <w:b/>
          <w:bCs/>
          <w:sz w:val="24"/>
          <w:szCs w:val="24"/>
        </w:rPr>
        <w:t>Планируемые результаты освоения учебного предмета</w:t>
      </w:r>
    </w:p>
    <w:p w:rsidR="005C57EA" w:rsidRPr="00510DEB" w:rsidRDefault="005C57EA" w:rsidP="005C57EA">
      <w:pPr>
        <w:autoSpaceDE w:val="0"/>
        <w:autoSpaceDN w:val="0"/>
        <w:adjustRightInd w:val="0"/>
        <w:spacing w:after="0" w:line="240" w:lineRule="auto"/>
        <w:jc w:val="center"/>
        <w:rPr>
          <w:rFonts w:ascii="Times New Roman" w:hAnsi="Times New Roman" w:cs="Times New Roman"/>
          <w:b/>
          <w:bCs/>
          <w:sz w:val="24"/>
          <w:szCs w:val="24"/>
        </w:rPr>
      </w:pPr>
      <w:r w:rsidRPr="00510DEB">
        <w:rPr>
          <w:rFonts w:ascii="Times New Roman" w:hAnsi="Times New Roman" w:cs="Times New Roman"/>
          <w:b/>
          <w:bCs/>
          <w:sz w:val="24"/>
          <w:szCs w:val="24"/>
        </w:rPr>
        <w:t>«История. История России» в 10—11 классах</w:t>
      </w:r>
    </w:p>
    <w:p w:rsidR="005C57EA" w:rsidRPr="00510DEB" w:rsidRDefault="005C57EA" w:rsidP="005C57EA">
      <w:pPr>
        <w:autoSpaceDE w:val="0"/>
        <w:autoSpaceDN w:val="0"/>
        <w:adjustRightInd w:val="0"/>
        <w:spacing w:after="0" w:line="240" w:lineRule="auto"/>
        <w:jc w:val="center"/>
        <w:rPr>
          <w:rFonts w:ascii="Times New Roman" w:hAnsi="Times New Roman" w:cs="Times New Roman"/>
          <w:sz w:val="24"/>
          <w:szCs w:val="24"/>
        </w:rPr>
      </w:pPr>
      <w:r w:rsidRPr="00510DEB">
        <w:rPr>
          <w:rFonts w:ascii="Times New Roman" w:hAnsi="Times New Roman" w:cs="Times New Roman"/>
          <w:b/>
          <w:bCs/>
          <w:iCs/>
          <w:sz w:val="24"/>
          <w:szCs w:val="24"/>
        </w:rPr>
        <w:t xml:space="preserve">Личностные результаты </w:t>
      </w:r>
      <w:r w:rsidRPr="00510DEB">
        <w:rPr>
          <w:rFonts w:ascii="Times New Roman" w:hAnsi="Times New Roman" w:cs="Times New Roman"/>
          <w:sz w:val="24"/>
          <w:szCs w:val="24"/>
        </w:rPr>
        <w:t>изучения курса включают:</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осознание и готовность к практической реализации своей идентичности как гражданина своей страны, представителя этнической и религиозной группы, локальной и региональной общности;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осмысление социально-нравственного опыта предшествующих поколений, достижений и уроков исторического пути, пройденного страной, её народами; своего места в движении от прошлого к настоящему и будущему;</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уважение демократических ценностей современного общества, прав и свобод человека; толерантность;</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способность к определению своей позиции и ответственному поведению;</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понимание культурного многообразия своей страны и мира, уважения к культуре своего и других народов;</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готовность к международному диалогу, взаимодействию с представителями других народов, государств.</w:t>
      </w:r>
    </w:p>
    <w:p w:rsidR="00017C15" w:rsidRPr="00510DEB" w:rsidRDefault="005C57EA" w:rsidP="005C57EA">
      <w:pPr>
        <w:autoSpaceDE w:val="0"/>
        <w:autoSpaceDN w:val="0"/>
        <w:adjustRightInd w:val="0"/>
        <w:spacing w:after="0" w:line="240" w:lineRule="auto"/>
        <w:jc w:val="center"/>
        <w:rPr>
          <w:rFonts w:ascii="Times New Roman" w:hAnsi="Times New Roman" w:cs="Times New Roman"/>
          <w:sz w:val="24"/>
          <w:szCs w:val="24"/>
        </w:rPr>
      </w:pPr>
      <w:r w:rsidRPr="00510DEB">
        <w:rPr>
          <w:rFonts w:ascii="Times New Roman" w:hAnsi="Times New Roman" w:cs="Times New Roman"/>
          <w:b/>
          <w:bCs/>
          <w:iCs/>
          <w:sz w:val="24"/>
          <w:szCs w:val="24"/>
        </w:rPr>
        <w:t xml:space="preserve">Метапредметные результаты </w:t>
      </w:r>
      <w:r w:rsidRPr="00510DEB">
        <w:rPr>
          <w:rFonts w:ascii="Times New Roman" w:hAnsi="Times New Roman" w:cs="Times New Roman"/>
          <w:sz w:val="24"/>
          <w:szCs w:val="24"/>
        </w:rPr>
        <w:t xml:space="preserve">изучения курса включают </w:t>
      </w:r>
    </w:p>
    <w:p w:rsidR="005C57EA" w:rsidRPr="00510DEB" w:rsidRDefault="005C57EA" w:rsidP="005C57EA">
      <w:pPr>
        <w:autoSpaceDE w:val="0"/>
        <w:autoSpaceDN w:val="0"/>
        <w:adjustRightInd w:val="0"/>
        <w:spacing w:after="0" w:line="240" w:lineRule="auto"/>
        <w:jc w:val="center"/>
        <w:rPr>
          <w:rFonts w:ascii="Times New Roman" w:hAnsi="Times New Roman" w:cs="Times New Roman"/>
          <w:sz w:val="24"/>
          <w:szCs w:val="24"/>
        </w:rPr>
      </w:pPr>
      <w:r w:rsidRPr="00510DEB">
        <w:rPr>
          <w:rFonts w:ascii="Times New Roman" w:hAnsi="Times New Roman" w:cs="Times New Roman"/>
          <w:sz w:val="24"/>
          <w:szCs w:val="24"/>
        </w:rPr>
        <w:t>формирование универсальных учебных действий: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организовывать и регулировать свою деятельность с использованием понятийного и познавательного инструментария изучаемых областей знаний;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решения учебной задачи;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работать с учебной и внешкольной информацией (анализировать графическую, художественную, текстовую, аудиовизуальную и прочую информацию, обобщать фак-</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ты, составлять план, тезисы, формулировать и обосновывать выводы и т. д.);</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осуществлять самостоятельный поиск информационных источников, давать им оценку;</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использовать современные источники информации — материалы на электронных носителях: находить информацию в индивидуальной информационной среде,</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использовать ранее изученный материал для решения познавательных задач;</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определять понятия, устанавливать аналогии, классифицировать, выбирать основания и критерии для классификации и обобщения;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логически строить рассуждение, ясно и аргументированно излагать мысли;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владеть начальными исследовательскими умениями, решать поисковые и исследовательские задачи;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и др.), а также в виде письменных работ;</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использовать ИКТ-технологии для обработки, передачи, систематизации и презентации информации;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выявлять позитивные и негативные факторы, влияющие на результаты и качество выполнения задания;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определять свою роль в учебной группе, вклад всех участников в общий результат;</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оценивать собственные действия, учебные достижения.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p>
    <w:p w:rsidR="001935A7" w:rsidRDefault="001935A7" w:rsidP="005C57EA">
      <w:pPr>
        <w:autoSpaceDE w:val="0"/>
        <w:autoSpaceDN w:val="0"/>
        <w:adjustRightInd w:val="0"/>
        <w:spacing w:after="0" w:line="240" w:lineRule="auto"/>
        <w:jc w:val="center"/>
        <w:rPr>
          <w:rFonts w:ascii="Times New Roman" w:hAnsi="Times New Roman" w:cs="Times New Roman"/>
          <w:b/>
          <w:bCs/>
          <w:iCs/>
          <w:sz w:val="24"/>
          <w:szCs w:val="24"/>
        </w:rPr>
      </w:pPr>
    </w:p>
    <w:p w:rsidR="001935A7" w:rsidRDefault="001935A7" w:rsidP="005C57EA">
      <w:pPr>
        <w:autoSpaceDE w:val="0"/>
        <w:autoSpaceDN w:val="0"/>
        <w:adjustRightInd w:val="0"/>
        <w:spacing w:after="0" w:line="240" w:lineRule="auto"/>
        <w:jc w:val="center"/>
        <w:rPr>
          <w:rFonts w:ascii="Times New Roman" w:hAnsi="Times New Roman" w:cs="Times New Roman"/>
          <w:b/>
          <w:bCs/>
          <w:iCs/>
          <w:sz w:val="24"/>
          <w:szCs w:val="24"/>
        </w:rPr>
      </w:pPr>
    </w:p>
    <w:p w:rsidR="005C57EA" w:rsidRPr="00510DEB" w:rsidRDefault="005C57EA" w:rsidP="005C57EA">
      <w:pPr>
        <w:autoSpaceDE w:val="0"/>
        <w:autoSpaceDN w:val="0"/>
        <w:adjustRightInd w:val="0"/>
        <w:spacing w:after="0" w:line="240" w:lineRule="auto"/>
        <w:jc w:val="center"/>
        <w:rPr>
          <w:rFonts w:ascii="Times New Roman" w:hAnsi="Times New Roman" w:cs="Times New Roman"/>
          <w:sz w:val="24"/>
          <w:szCs w:val="24"/>
        </w:rPr>
      </w:pPr>
      <w:r w:rsidRPr="00510DEB">
        <w:rPr>
          <w:rFonts w:ascii="Times New Roman" w:hAnsi="Times New Roman" w:cs="Times New Roman"/>
          <w:b/>
          <w:bCs/>
          <w:iCs/>
          <w:sz w:val="24"/>
          <w:szCs w:val="24"/>
        </w:rPr>
        <w:t xml:space="preserve">Предметные результаты </w:t>
      </w:r>
      <w:r w:rsidRPr="00510DEB">
        <w:rPr>
          <w:rFonts w:ascii="Times New Roman" w:hAnsi="Times New Roman" w:cs="Times New Roman"/>
          <w:sz w:val="24"/>
          <w:szCs w:val="24"/>
        </w:rPr>
        <w:t>изучения курса включают:</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отслеживать историческое событие, процесс в динамике; выделять периоды исторических событий, явлений, процессов и объяснять основания для их периодизации;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владеть системными знаниями об основных этапах, процессах, ключевых событиях истории России и человечества, о месте своей страны во всемирной истории;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применять различные методы исторического анализа;</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самостоятельно определять причины и отслеживать последствия исторических событий, явлений;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осуществлять сопоставительный анализ различных источников исторической информации для реконструкции на этой основе исторических ситуаций и явлений;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осуществлять структурный и смысловой анализ текста исторического источника;</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критически анализировать и оценивать информационную значимость вещественных изобразительных источников;</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конкретизировать обобщающие характеристики, теоретические положения об историческом развитии на фактическом материале;</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применять знания из других предметных областей для анализа исторического объекта;</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определять и обосновывать своё отношение к различным версиям и оценкам событий и личностям прошлого;</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различать субъективные и объективизированные исторические оценки;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конструктивно применять исторические и историкокультурные знания в социальной практике, общественной деятельности, межкультурном общении.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p>
    <w:p w:rsidR="005C57EA" w:rsidRPr="00510DEB" w:rsidRDefault="005C57EA" w:rsidP="005C57EA">
      <w:pPr>
        <w:autoSpaceDE w:val="0"/>
        <w:autoSpaceDN w:val="0"/>
        <w:adjustRightInd w:val="0"/>
        <w:spacing w:after="0" w:line="240" w:lineRule="auto"/>
        <w:jc w:val="center"/>
        <w:rPr>
          <w:rFonts w:ascii="Times New Roman" w:hAnsi="Times New Roman" w:cs="Times New Roman"/>
          <w:b/>
          <w:bCs/>
          <w:color w:val="333333"/>
          <w:sz w:val="24"/>
          <w:szCs w:val="24"/>
        </w:rPr>
      </w:pPr>
      <w:r w:rsidRPr="00510DEB">
        <w:rPr>
          <w:rFonts w:ascii="Times New Roman" w:hAnsi="Times New Roman" w:cs="Times New Roman"/>
          <w:b/>
          <w:bCs/>
          <w:color w:val="333333"/>
          <w:sz w:val="24"/>
          <w:szCs w:val="24"/>
        </w:rPr>
        <w:t>Планируемые результаты освоения учебного предмета</w:t>
      </w:r>
    </w:p>
    <w:p w:rsidR="005C57EA" w:rsidRPr="00510DEB" w:rsidRDefault="005C57EA" w:rsidP="005C57EA">
      <w:pPr>
        <w:autoSpaceDE w:val="0"/>
        <w:autoSpaceDN w:val="0"/>
        <w:adjustRightInd w:val="0"/>
        <w:spacing w:after="0" w:line="240" w:lineRule="auto"/>
        <w:jc w:val="center"/>
        <w:rPr>
          <w:rFonts w:ascii="Times New Roman" w:hAnsi="Times New Roman" w:cs="Times New Roman"/>
          <w:b/>
          <w:bCs/>
          <w:sz w:val="24"/>
          <w:szCs w:val="24"/>
        </w:rPr>
      </w:pPr>
      <w:r w:rsidRPr="00510DEB">
        <w:rPr>
          <w:rFonts w:ascii="Times New Roman" w:hAnsi="Times New Roman" w:cs="Times New Roman"/>
          <w:b/>
          <w:bCs/>
          <w:color w:val="333333"/>
          <w:sz w:val="24"/>
          <w:szCs w:val="24"/>
        </w:rPr>
        <w:t>«История. Всеобщая история. Новейшая история»</w:t>
      </w:r>
      <w:r w:rsidRPr="00510DEB">
        <w:rPr>
          <w:rFonts w:ascii="Times New Roman" w:hAnsi="Times New Roman" w:cs="Times New Roman"/>
          <w:b/>
          <w:bCs/>
          <w:sz w:val="24"/>
          <w:szCs w:val="24"/>
        </w:rPr>
        <w:t xml:space="preserve"> в 10—11 классах</w:t>
      </w:r>
    </w:p>
    <w:p w:rsidR="005C57EA" w:rsidRPr="00510DEB" w:rsidRDefault="005C57EA" w:rsidP="005C57EA">
      <w:pPr>
        <w:autoSpaceDE w:val="0"/>
        <w:autoSpaceDN w:val="0"/>
        <w:adjustRightInd w:val="0"/>
        <w:spacing w:after="0" w:line="240" w:lineRule="auto"/>
        <w:jc w:val="center"/>
        <w:rPr>
          <w:rFonts w:ascii="Times New Roman" w:hAnsi="Times New Roman" w:cs="Times New Roman"/>
          <w:b/>
          <w:bCs/>
          <w:color w:val="333333"/>
          <w:sz w:val="24"/>
          <w:szCs w:val="24"/>
        </w:rPr>
      </w:pPr>
    </w:p>
    <w:p w:rsidR="005C57EA" w:rsidRPr="00510DEB" w:rsidRDefault="005C57EA" w:rsidP="005C57EA">
      <w:pPr>
        <w:autoSpaceDE w:val="0"/>
        <w:autoSpaceDN w:val="0"/>
        <w:adjustRightInd w:val="0"/>
        <w:spacing w:after="0" w:line="240" w:lineRule="auto"/>
        <w:jc w:val="center"/>
        <w:rPr>
          <w:rFonts w:ascii="Times New Roman" w:hAnsi="Times New Roman" w:cs="Times New Roman"/>
          <w:sz w:val="24"/>
          <w:szCs w:val="24"/>
        </w:rPr>
      </w:pPr>
      <w:r w:rsidRPr="00510DEB">
        <w:rPr>
          <w:rFonts w:ascii="Times New Roman" w:hAnsi="Times New Roman" w:cs="Times New Roman"/>
          <w:b/>
          <w:bCs/>
          <w:iCs/>
          <w:sz w:val="24"/>
          <w:szCs w:val="24"/>
        </w:rPr>
        <w:t xml:space="preserve">Личностные результаты </w:t>
      </w:r>
      <w:r w:rsidRPr="00510DEB">
        <w:rPr>
          <w:rFonts w:ascii="Times New Roman" w:hAnsi="Times New Roman" w:cs="Times New Roman"/>
          <w:sz w:val="24"/>
          <w:szCs w:val="24"/>
        </w:rPr>
        <w:t>изучения курса включают:</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основезнания истории и основ культурного наследия человечества эпохи </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Новейшей истории;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ХХ в., процессами развития и трансформации политических</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дений) при изучении таких исторических ситуаций, как возникновение и распространение фашизма в Европе, Первая и Вторая мировые войны и т. п.;</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понимание культурного многообразия современного мира;</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ХХ в.;</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становление смыслообразования, т. е. установление учащимися связи между целью учебной деятельности и её мотивом.</w:t>
      </w:r>
    </w:p>
    <w:p w:rsidR="00017C15" w:rsidRPr="00510DEB" w:rsidRDefault="005C57EA" w:rsidP="005C57EA">
      <w:pPr>
        <w:autoSpaceDE w:val="0"/>
        <w:autoSpaceDN w:val="0"/>
        <w:adjustRightInd w:val="0"/>
        <w:spacing w:after="0" w:line="240" w:lineRule="auto"/>
        <w:jc w:val="center"/>
        <w:rPr>
          <w:rFonts w:ascii="Times New Roman" w:hAnsi="Times New Roman" w:cs="Times New Roman"/>
          <w:sz w:val="24"/>
          <w:szCs w:val="24"/>
        </w:rPr>
      </w:pPr>
      <w:r w:rsidRPr="00510DEB">
        <w:rPr>
          <w:rFonts w:ascii="Times New Roman" w:hAnsi="Times New Roman" w:cs="Times New Roman"/>
          <w:b/>
          <w:bCs/>
          <w:iCs/>
          <w:sz w:val="24"/>
          <w:szCs w:val="24"/>
        </w:rPr>
        <w:t xml:space="preserve">Метапредметные результаты </w:t>
      </w:r>
      <w:r w:rsidRPr="00510DEB">
        <w:rPr>
          <w:rFonts w:ascii="Times New Roman" w:hAnsi="Times New Roman" w:cs="Times New Roman"/>
          <w:sz w:val="24"/>
          <w:szCs w:val="24"/>
        </w:rPr>
        <w:t>изучения курса включают</w:t>
      </w:r>
    </w:p>
    <w:p w:rsidR="005C57EA" w:rsidRPr="00510DEB" w:rsidRDefault="005C57EA" w:rsidP="005C57EA">
      <w:pPr>
        <w:autoSpaceDE w:val="0"/>
        <w:autoSpaceDN w:val="0"/>
        <w:adjustRightInd w:val="0"/>
        <w:spacing w:after="0" w:line="240" w:lineRule="auto"/>
        <w:jc w:val="center"/>
        <w:rPr>
          <w:rFonts w:ascii="Times New Roman" w:hAnsi="Times New Roman" w:cs="Times New Roman"/>
          <w:sz w:val="24"/>
          <w:szCs w:val="24"/>
        </w:rPr>
      </w:pPr>
      <w:r w:rsidRPr="00510DEB">
        <w:rPr>
          <w:rFonts w:ascii="Times New Roman" w:hAnsi="Times New Roman" w:cs="Times New Roman"/>
          <w:sz w:val="24"/>
          <w:szCs w:val="24"/>
        </w:rPr>
        <w:t xml:space="preserve"> формирование универсальных учебных действий: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lastRenderedPageBreak/>
        <w:t>формирование межпредметных понятий: факт, система, закономерность, анализ;</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использование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учёт разных мнений и стремление к координации различных позиций в сотрудничестве;</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установление и сравнение различных точек зрения перед выбором и принятием решения;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умение задавать вопросы, необходимые для организации собственной деятельности и сотрудничества с партнёром;</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владение основами коммуникативной рефлексии;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реализация проектно-исследовательской деятельности;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выдвижение гипотезы о связях и закономерностях событий, процессов, объектов, проведение исследования её объективности (под руководством учителя);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построение логического рассуждения и установление причинно-следственных связей;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сравнение, сериация и классификация, самостоятельный выбор оснований и критериев для указанных логических операций;</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классификация на основе дихотомического (раздвоенного) деления;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объяснение явлений, процессов, связей и отношений, выявляемых в ходе исследования;</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5C57EA" w:rsidRPr="00510DEB" w:rsidRDefault="005C57EA" w:rsidP="005C57EA">
      <w:pPr>
        <w:autoSpaceDE w:val="0"/>
        <w:autoSpaceDN w:val="0"/>
        <w:adjustRightInd w:val="0"/>
        <w:spacing w:after="0" w:line="240" w:lineRule="auto"/>
        <w:jc w:val="center"/>
        <w:rPr>
          <w:rFonts w:ascii="Times New Roman" w:hAnsi="Times New Roman" w:cs="Times New Roman"/>
          <w:sz w:val="24"/>
          <w:szCs w:val="24"/>
        </w:rPr>
      </w:pPr>
      <w:r w:rsidRPr="00510DEB">
        <w:rPr>
          <w:rFonts w:ascii="Times New Roman" w:hAnsi="Times New Roman" w:cs="Times New Roman"/>
          <w:b/>
          <w:bCs/>
          <w:iCs/>
          <w:sz w:val="24"/>
          <w:szCs w:val="24"/>
        </w:rPr>
        <w:t xml:space="preserve">Предметные результаты </w:t>
      </w:r>
      <w:r w:rsidRPr="00510DEB">
        <w:rPr>
          <w:rFonts w:ascii="Times New Roman" w:hAnsi="Times New Roman" w:cs="Times New Roman"/>
          <w:sz w:val="24"/>
          <w:szCs w:val="24"/>
        </w:rPr>
        <w:t>изучения курса включают:</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исторические знания о территории государств мира и об их границах, об их изменениях на протяжении ХХ в., использование исторической карты для анализа и описания исторических процессов;</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знания о социально-политическом устройстве крупнейших государств и регионов в ХХ в.;</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ХХ в.;</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представления о достижениях в культуре европейских стран и США в ХХ в., понимание многообразия и разнообразия культурных достижений, причин формирования массовой культуры;</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lastRenderedPageBreak/>
        <w:t>установление синхронистических связей истории стран Европы, Америки и Азии с историей России;</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владение умениями получать и систематизировать информацию из различных исторических и современных источников, в том числе СМИ, раскрывая её социальную принадлежность и познавательную ценность;</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ХХ в.;</w:t>
      </w:r>
    </w:p>
    <w:p w:rsidR="005C57EA" w:rsidRPr="00510DEB" w:rsidRDefault="005C57EA" w:rsidP="005C57E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определение собственного отношения к дискуссионным проблемам (колониализм, всеобщее избирательное право и т. п.) всеобщей истории ХХ в., аргументация своей позиции.</w:t>
      </w:r>
    </w:p>
    <w:p w:rsidR="002F54F2" w:rsidRPr="00510DEB" w:rsidRDefault="002F54F2" w:rsidP="00D4121D">
      <w:pPr>
        <w:autoSpaceDE w:val="0"/>
        <w:autoSpaceDN w:val="0"/>
        <w:adjustRightInd w:val="0"/>
        <w:spacing w:after="0" w:line="240" w:lineRule="auto"/>
        <w:rPr>
          <w:rFonts w:ascii="Times New Roman" w:hAnsi="Times New Roman" w:cs="Times New Roman"/>
          <w:sz w:val="24"/>
          <w:szCs w:val="24"/>
        </w:rPr>
      </w:pPr>
    </w:p>
    <w:p w:rsidR="002F54F2" w:rsidRPr="00510DEB" w:rsidRDefault="002F54F2" w:rsidP="007575EA">
      <w:pPr>
        <w:autoSpaceDE w:val="0"/>
        <w:autoSpaceDN w:val="0"/>
        <w:adjustRightInd w:val="0"/>
        <w:spacing w:after="0" w:line="240" w:lineRule="auto"/>
        <w:jc w:val="center"/>
        <w:rPr>
          <w:rFonts w:ascii="Times New Roman" w:eastAsia="NewtonCSanPin-Bold" w:hAnsi="Times New Roman" w:cs="Times New Roman"/>
          <w:b/>
          <w:bCs/>
          <w:sz w:val="24"/>
          <w:szCs w:val="24"/>
        </w:rPr>
      </w:pPr>
      <w:r w:rsidRPr="00510DEB">
        <w:rPr>
          <w:rFonts w:ascii="Times New Roman" w:eastAsia="NewtonCSanPin-Bold" w:hAnsi="Times New Roman" w:cs="Times New Roman"/>
          <w:b/>
          <w:bCs/>
          <w:sz w:val="24"/>
          <w:szCs w:val="24"/>
        </w:rPr>
        <w:t>Содержание учебного предмета</w:t>
      </w:r>
    </w:p>
    <w:p w:rsidR="002F54F2" w:rsidRPr="00510DEB" w:rsidRDefault="007575EA" w:rsidP="007575EA">
      <w:pPr>
        <w:pStyle w:val="a3"/>
        <w:jc w:val="center"/>
        <w:rPr>
          <w:rFonts w:ascii="Times New Roman" w:hAnsi="Times New Roman" w:cs="Times New Roman"/>
          <w:b/>
          <w:sz w:val="24"/>
          <w:szCs w:val="24"/>
        </w:rPr>
      </w:pPr>
      <w:r w:rsidRPr="00510DEB">
        <w:rPr>
          <w:rFonts w:ascii="Times New Roman" w:hAnsi="Times New Roman" w:cs="Times New Roman"/>
          <w:b/>
          <w:sz w:val="24"/>
          <w:szCs w:val="24"/>
        </w:rPr>
        <w:t>«</w:t>
      </w:r>
      <w:r w:rsidR="002F54F2" w:rsidRPr="00510DEB">
        <w:rPr>
          <w:rFonts w:ascii="Times New Roman" w:hAnsi="Times New Roman" w:cs="Times New Roman"/>
          <w:b/>
          <w:sz w:val="24"/>
          <w:szCs w:val="24"/>
        </w:rPr>
        <w:t>История. История России</w:t>
      </w:r>
      <w:r w:rsidRPr="00510DEB">
        <w:rPr>
          <w:rFonts w:ascii="Times New Roman" w:hAnsi="Times New Roman" w:cs="Times New Roman"/>
          <w:b/>
          <w:sz w:val="24"/>
          <w:szCs w:val="24"/>
        </w:rPr>
        <w:t>»</w:t>
      </w:r>
      <w:r w:rsidR="002F54F2" w:rsidRPr="00510DEB">
        <w:rPr>
          <w:rFonts w:ascii="Times New Roman" w:hAnsi="Times New Roman" w:cs="Times New Roman"/>
          <w:b/>
          <w:sz w:val="24"/>
          <w:szCs w:val="24"/>
        </w:rPr>
        <w:t xml:space="preserve"> в 10 классе</w:t>
      </w:r>
    </w:p>
    <w:p w:rsidR="007575EA" w:rsidRPr="00510DEB" w:rsidRDefault="007575EA" w:rsidP="002F54F2">
      <w:pPr>
        <w:pStyle w:val="a3"/>
        <w:rPr>
          <w:rFonts w:ascii="Times New Roman" w:hAnsi="Times New Roman" w:cs="Times New Roman"/>
          <w:sz w:val="24"/>
          <w:szCs w:val="24"/>
        </w:rPr>
      </w:pPr>
      <w:r w:rsidRPr="00510DEB">
        <w:rPr>
          <w:rFonts w:ascii="Times New Roman" w:hAnsi="Times New Roman" w:cs="Times New Roman"/>
          <w:b/>
          <w:color w:val="231F20"/>
          <w:w w:val="110"/>
          <w:sz w:val="24"/>
          <w:szCs w:val="24"/>
        </w:rPr>
        <w:t xml:space="preserve">Тема I. Россия в </w:t>
      </w:r>
      <w:r w:rsidR="00017C15" w:rsidRPr="00510DEB">
        <w:rPr>
          <w:rFonts w:ascii="Times New Roman" w:hAnsi="Times New Roman" w:cs="Times New Roman"/>
          <w:b/>
          <w:color w:val="231F20"/>
          <w:w w:val="110"/>
          <w:sz w:val="24"/>
          <w:szCs w:val="24"/>
        </w:rPr>
        <w:t xml:space="preserve">годы «великих потрясений» </w:t>
      </w:r>
    </w:p>
    <w:p w:rsidR="002F54F2" w:rsidRPr="00510DEB" w:rsidRDefault="002F54F2" w:rsidP="002F54F2">
      <w:pPr>
        <w:pStyle w:val="a3"/>
        <w:rPr>
          <w:rFonts w:ascii="Times New Roman" w:hAnsi="Times New Roman" w:cs="Times New Roman"/>
          <w:sz w:val="24"/>
          <w:szCs w:val="24"/>
        </w:rPr>
      </w:pPr>
      <w:r w:rsidRPr="00510DEB">
        <w:rPr>
          <w:rFonts w:ascii="Times New Roman" w:hAnsi="Times New Roman" w:cs="Times New Roman"/>
          <w:sz w:val="24"/>
          <w:szCs w:val="24"/>
        </w:rPr>
        <w:t>Россия в Первой мировой войнеРоссия и мир накануне Первой мировой войны. Вступление</w:t>
      </w:r>
    </w:p>
    <w:p w:rsidR="002F54F2" w:rsidRPr="00510DEB" w:rsidRDefault="002F54F2" w:rsidP="002F54F2">
      <w:pPr>
        <w:pStyle w:val="a3"/>
        <w:rPr>
          <w:rFonts w:ascii="Times New Roman" w:hAnsi="Times New Roman" w:cs="Times New Roman"/>
          <w:sz w:val="24"/>
          <w:szCs w:val="24"/>
        </w:rPr>
      </w:pPr>
      <w:r w:rsidRPr="00510DEB">
        <w:rPr>
          <w:rFonts w:ascii="Times New Roman" w:hAnsi="Times New Roman" w:cs="Times New Roman"/>
          <w:sz w:val="24"/>
          <w:szCs w:val="24"/>
        </w:rPr>
        <w:t>России в войну. Ге</w:t>
      </w:r>
      <w:r w:rsidR="007575EA" w:rsidRPr="00510DEB">
        <w:rPr>
          <w:rFonts w:ascii="Times New Roman" w:hAnsi="Times New Roman" w:cs="Times New Roman"/>
          <w:sz w:val="24"/>
          <w:szCs w:val="24"/>
        </w:rPr>
        <w:t>ополитические и военно-стратеги</w:t>
      </w:r>
      <w:r w:rsidRPr="00510DEB">
        <w:rPr>
          <w:rFonts w:ascii="Times New Roman" w:hAnsi="Times New Roman" w:cs="Times New Roman"/>
          <w:sz w:val="24"/>
          <w:szCs w:val="24"/>
        </w:rPr>
        <w:t>ческие планы командования. Боевые действия на Австро-германском и Кавказском</w:t>
      </w:r>
      <w:r w:rsidR="007575EA" w:rsidRPr="00510DEB">
        <w:rPr>
          <w:rFonts w:ascii="Times New Roman" w:hAnsi="Times New Roman" w:cs="Times New Roman"/>
          <w:sz w:val="24"/>
          <w:szCs w:val="24"/>
        </w:rPr>
        <w:t xml:space="preserve"> фронтах, взаимодействие с союз</w:t>
      </w:r>
      <w:r w:rsidRPr="00510DEB">
        <w:rPr>
          <w:rFonts w:ascii="Times New Roman" w:hAnsi="Times New Roman" w:cs="Times New Roman"/>
          <w:sz w:val="24"/>
          <w:szCs w:val="24"/>
        </w:rPr>
        <w:t>никами по Антанте. Брусиловский прорыв и его значение.Массовый героизм воинов. Национальные подразделения и</w:t>
      </w:r>
    </w:p>
    <w:p w:rsidR="002F54F2" w:rsidRPr="00510DEB" w:rsidRDefault="002F54F2" w:rsidP="002F54F2">
      <w:pPr>
        <w:pStyle w:val="a3"/>
        <w:rPr>
          <w:rFonts w:ascii="Times New Roman" w:hAnsi="Times New Roman" w:cs="Times New Roman"/>
          <w:sz w:val="24"/>
          <w:szCs w:val="24"/>
        </w:rPr>
      </w:pPr>
      <w:r w:rsidRPr="00510DEB">
        <w:rPr>
          <w:rFonts w:ascii="Times New Roman" w:hAnsi="Times New Roman" w:cs="Times New Roman"/>
          <w:sz w:val="24"/>
          <w:szCs w:val="24"/>
        </w:rPr>
        <w:t>женские батальоны в сост</w:t>
      </w:r>
      <w:r w:rsidR="007575EA" w:rsidRPr="00510DEB">
        <w:rPr>
          <w:rFonts w:ascii="Times New Roman" w:hAnsi="Times New Roman" w:cs="Times New Roman"/>
          <w:sz w:val="24"/>
          <w:szCs w:val="24"/>
        </w:rPr>
        <w:t>аве русской армии. Людские поте</w:t>
      </w:r>
      <w:r w:rsidRPr="00510DEB">
        <w:rPr>
          <w:rFonts w:ascii="Times New Roman" w:hAnsi="Times New Roman" w:cs="Times New Roman"/>
          <w:sz w:val="24"/>
          <w:szCs w:val="24"/>
        </w:rPr>
        <w:t>ри. Плен. Тяготы окопной жизн</w:t>
      </w:r>
      <w:r w:rsidR="007575EA" w:rsidRPr="00510DEB">
        <w:rPr>
          <w:rFonts w:ascii="Times New Roman" w:hAnsi="Times New Roman" w:cs="Times New Roman"/>
          <w:sz w:val="24"/>
          <w:szCs w:val="24"/>
        </w:rPr>
        <w:t>и и изменения в настроени</w:t>
      </w:r>
      <w:r w:rsidRPr="00510DEB">
        <w:rPr>
          <w:rFonts w:ascii="Times New Roman" w:hAnsi="Times New Roman" w:cs="Times New Roman"/>
          <w:sz w:val="24"/>
          <w:szCs w:val="24"/>
        </w:rPr>
        <w:t xml:space="preserve">ях солдат. Политизация и начало морального разложения </w:t>
      </w:r>
    </w:p>
    <w:p w:rsidR="00BA7F76" w:rsidRPr="00510DEB" w:rsidRDefault="00BA7F76" w:rsidP="00BA7F7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от войны и отчаянию.</w:t>
      </w:r>
    </w:p>
    <w:p w:rsidR="00BA7F76" w:rsidRPr="00510DEB" w:rsidRDefault="00BA7F76" w:rsidP="00BA7F7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w:t>
      </w:r>
    </w:p>
    <w:p w:rsidR="00BA7F76" w:rsidRPr="00510DEB" w:rsidRDefault="00BA7F76" w:rsidP="00BA7F7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оборонцы, интернационалисты и «пораженцы». Влияние большевистской пропаганды. Возрастание роли армии в жизни общества.</w:t>
      </w:r>
    </w:p>
    <w:p w:rsidR="00BA7F76" w:rsidRPr="00510DEB" w:rsidRDefault="00BA7F76" w:rsidP="00BA7F7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Великая российская революция. 1917 г. </w:t>
      </w:r>
      <w:r w:rsidRPr="00510DEB">
        <w:rPr>
          <w:rFonts w:ascii="Times New Roman" w:hAnsi="Times New Roman" w:cs="Times New Roman"/>
          <w:sz w:val="24"/>
          <w:szCs w:val="24"/>
        </w:rPr>
        <w:t>Российская империя накануне революции. Территория</w:t>
      </w:r>
    </w:p>
    <w:p w:rsidR="00BA7F76" w:rsidRPr="00510DEB" w:rsidRDefault="00BA7F76" w:rsidP="00BA7F7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Незавершённость и противоречия модернизации. Основные социальные слои, политические</w:t>
      </w:r>
    </w:p>
    <w:p w:rsidR="00BA7F76" w:rsidRPr="00510DEB" w:rsidRDefault="00BA7F76" w:rsidP="00BA7F7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партии и их лидеры накануне революции. Основные этапы и хронология революции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w:t>
      </w:r>
    </w:p>
    <w:p w:rsidR="00BA7F76" w:rsidRPr="00510DEB" w:rsidRDefault="00BA7F76" w:rsidP="00BA7F7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эйфория. Формирование Временного правительства и программа его деятельности. Петроградский Совет рабочих и солдатских депутатов и его решения. Весна—лето: «зыбкое равновесие» политических сил при росте влияния большевиков во главе с В. И. Лениным. Июльский кризис и конец</w:t>
      </w:r>
    </w:p>
    <w:p w:rsidR="00BA7F76" w:rsidRPr="00510DEB" w:rsidRDefault="00BA7F76" w:rsidP="00BA7F7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2F54F2" w:rsidRPr="00510DEB" w:rsidRDefault="00BA7F76" w:rsidP="007E405E">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Первые революционные преобразования большевиков. </w:t>
      </w:r>
      <w:r w:rsidRPr="00510DEB">
        <w:rPr>
          <w:rFonts w:ascii="Times New Roman" w:hAnsi="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w:t>
      </w:r>
    </w:p>
    <w:p w:rsidR="007E405E" w:rsidRPr="00510DEB" w:rsidRDefault="007E405E" w:rsidP="007E405E">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церквиот государства и школы от церкви.</w:t>
      </w:r>
    </w:p>
    <w:p w:rsidR="007E405E" w:rsidRPr="00510DEB" w:rsidRDefault="007E405E" w:rsidP="007E405E">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lastRenderedPageBreak/>
        <w:t xml:space="preserve">Созыв и разгон Учредительного собрания. </w:t>
      </w:r>
      <w:r w:rsidRPr="00510DEB">
        <w:rPr>
          <w:rFonts w:ascii="Times New Roman" w:hAnsi="Times New Roman" w:cs="Times New Roman"/>
          <w:sz w:val="24"/>
          <w:szCs w:val="24"/>
        </w:rPr>
        <w:t>Слом старого и создание нового госаппарата. Советы какформа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РСФСР 1918 г.</w:t>
      </w:r>
    </w:p>
    <w:p w:rsidR="007E405E" w:rsidRPr="00510DEB" w:rsidRDefault="007E405E" w:rsidP="00017C15">
      <w:pPr>
        <w:tabs>
          <w:tab w:val="center" w:pos="5233"/>
        </w:tabs>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Гражданская война и её последствия</w:t>
      </w:r>
      <w:r w:rsidRPr="00510DEB">
        <w:rPr>
          <w:rFonts w:ascii="Times New Roman" w:hAnsi="Times New Roman" w:cs="Times New Roman"/>
          <w:b/>
          <w:bCs/>
          <w:sz w:val="24"/>
          <w:szCs w:val="24"/>
        </w:rPr>
        <w:tab/>
        <w:t>.</w:t>
      </w:r>
      <w:r w:rsidRPr="00510DEB">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Роль кайзеровской Германии. Ситуация на Дону. Позиция Украинской Центральной рады. Вмешательство Антанты: восстание Чехословацкого корпуса. Гражданская </w:t>
      </w:r>
      <w:r w:rsidR="00017C15" w:rsidRPr="00510DEB">
        <w:rPr>
          <w:rFonts w:ascii="Times New Roman" w:hAnsi="Times New Roman" w:cs="Times New Roman"/>
          <w:sz w:val="24"/>
          <w:szCs w:val="24"/>
        </w:rPr>
        <w:t>война как общенациональная ката</w:t>
      </w:r>
      <w:r w:rsidRPr="00510DEB">
        <w:rPr>
          <w:rFonts w:ascii="Times New Roman" w:hAnsi="Times New Roman" w:cs="Times New Roman"/>
          <w:sz w:val="24"/>
          <w:szCs w:val="24"/>
        </w:rPr>
        <w:t>строфа. Человеческие потери. Причины, этапы и основные события Гражданской войны. Военная интервенция. Поддержка интервентами белых. Палитра антибольшевистских сил:их характеристика и взаимоотношения. Идеология Белого движения. Комуч, Директория, правительства А. В. Колчака, А. И. Деникина и П. Н. Врангеля. Положение населения на территориях, занятых антибольшевистскими силами.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трудоваяповинность, сокращение роли денежных расчётов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войне.Декларация прав народов России и её значение. Эмиграция и формирование русского зарубежья. Последние отголоски Гражданской войны в регионах в конце 1921 —1922 г.</w:t>
      </w:r>
    </w:p>
    <w:p w:rsidR="007E405E" w:rsidRPr="00510DEB" w:rsidRDefault="007E405E" w:rsidP="007E405E">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Идеология и культура периода Гражданской войны и военного коммунизма.</w:t>
      </w:r>
    </w:p>
    <w:p w:rsidR="00F37F44" w:rsidRPr="00510DEB" w:rsidRDefault="00F37F44" w:rsidP="00F37F44">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w:t>
      </w:r>
    </w:p>
    <w:p w:rsidR="00F37F44" w:rsidRPr="00510DEB" w:rsidRDefault="00F37F44" w:rsidP="00F37F44">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w:t>
      </w:r>
    </w:p>
    <w:p w:rsidR="00D96BEA" w:rsidRPr="00510DEB" w:rsidRDefault="00F37F44" w:rsidP="00F37F44">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чёрный рынок и спекуляция. Проблема массовой детской  беспризорности. Влияние военной обстановки напсихологию населения.Наш край в годы революции и Гражданской войны.</w:t>
      </w:r>
    </w:p>
    <w:p w:rsidR="00900E88" w:rsidRPr="00510DEB" w:rsidRDefault="00900E88" w:rsidP="00F37F44">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color w:val="231F20"/>
          <w:w w:val="110"/>
          <w:sz w:val="24"/>
          <w:szCs w:val="24"/>
        </w:rPr>
        <w:t>Советский Союз в 1920—1930-е гг. (15 ч)</w:t>
      </w:r>
    </w:p>
    <w:p w:rsidR="00AA5521" w:rsidRPr="00510DEB" w:rsidRDefault="00F37F44" w:rsidP="00AA552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верующихи преследование священнослужителей. Крестьянские восстания в Сибири, на Тамбовщине, в Поволжье и др. Кронштадтское восстание. От</w:t>
      </w:r>
      <w:r w:rsidR="00D96BEA" w:rsidRPr="00510DEB">
        <w:rPr>
          <w:rFonts w:ascii="Times New Roman" w:hAnsi="Times New Roman" w:cs="Times New Roman"/>
          <w:sz w:val="24"/>
          <w:szCs w:val="24"/>
        </w:rPr>
        <w:t>каз большевиков от военного ком</w:t>
      </w:r>
      <w:r w:rsidRPr="00510DEB">
        <w:rPr>
          <w:rFonts w:ascii="Times New Roman" w:hAnsi="Times New Roman" w:cs="Times New Roman"/>
          <w:sz w:val="24"/>
          <w:szCs w:val="24"/>
        </w:rPr>
        <w:t xml:space="preserve">мунизма и переход к новой экономической политике </w:t>
      </w:r>
      <w:r w:rsidR="00017C15" w:rsidRPr="00510DEB">
        <w:rPr>
          <w:rFonts w:ascii="Times New Roman" w:hAnsi="Times New Roman" w:cs="Times New Roman"/>
          <w:sz w:val="24"/>
          <w:szCs w:val="24"/>
        </w:rPr>
        <w:t>(</w:t>
      </w:r>
      <w:r w:rsidRPr="00510DEB">
        <w:rPr>
          <w:rFonts w:ascii="Times New Roman" w:hAnsi="Times New Roman" w:cs="Times New Roman"/>
          <w:sz w:val="24"/>
          <w:szCs w:val="24"/>
        </w:rPr>
        <w:t>нэп).Использование рыночных механизмов и товарно-денежныхотношений для улучшения экономической ситуации. Заменапродразвёрстки в деревне единым продналогом. Иностранные концессии. Стимулирование кооперации. Финансоваяреформа 1922—1924 гг. Создание Госплана и разработкагодовых и пятилетних планов развития народного хозяйства. Попытки внедрения научной организации труда (НОТ)на производстве. Учреждение в СССР звания «Герой Труда»(1927 г., с 1938 г. — Герой Социалистического Труда).Предпосылки и значение образования СССР. Принятие Конституции СССР 1924 г. Ситуация в Закавказье иСредней Азии. Создание новых национальных образованийв 1920-е гг. Политика коренизации и борьба по вопросу онациональном строительстве. Административно-</w:t>
      </w:r>
      <w:r w:rsidR="00D96BEA" w:rsidRPr="00510DEB">
        <w:rPr>
          <w:rFonts w:ascii="Times New Roman" w:hAnsi="Times New Roman" w:cs="Times New Roman"/>
          <w:sz w:val="24"/>
          <w:szCs w:val="24"/>
        </w:rPr>
        <w:t>т</w:t>
      </w:r>
      <w:r w:rsidRPr="00510DEB">
        <w:rPr>
          <w:rFonts w:ascii="Times New Roman" w:hAnsi="Times New Roman" w:cs="Times New Roman"/>
          <w:sz w:val="24"/>
          <w:szCs w:val="24"/>
        </w:rPr>
        <w:t>ерриториальные реформы 1920-х гг. Ликвидация небольшевистскихпартий и установление в СССР однопартийной политической системы. Смерть В. И. Ленина и борьба за власть.В. И. Ленин в оценках современников и историков. Ситуация в партии и возрастание роли партийного аппарата.Роль И. В. Сталина в создании номенклатуры. Ликвидация</w:t>
      </w:r>
      <w:r w:rsidR="00AA5521" w:rsidRPr="00510DEB">
        <w:rPr>
          <w:rFonts w:ascii="Times New Roman" w:hAnsi="Times New Roman" w:cs="Times New Roman"/>
          <w:sz w:val="24"/>
          <w:szCs w:val="24"/>
        </w:rPr>
        <w:t xml:space="preserve">оппозиции внутри </w:t>
      </w:r>
      <w:r w:rsidR="00AA5521" w:rsidRPr="00510DEB">
        <w:rPr>
          <w:rFonts w:ascii="Times New Roman" w:hAnsi="Times New Roman" w:cs="Times New Roman"/>
          <w:sz w:val="24"/>
          <w:szCs w:val="24"/>
        </w:rPr>
        <w:lastRenderedPageBreak/>
        <w:t>ВКП(б) к концу 1920-х гг. Социальнаяполитика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F37F44" w:rsidRPr="00510DEB" w:rsidRDefault="005C57EA" w:rsidP="00386D57">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Тема </w:t>
      </w:r>
      <w:r w:rsidRPr="00510DEB">
        <w:rPr>
          <w:rFonts w:ascii="Times New Roman" w:hAnsi="Times New Roman" w:cs="Times New Roman"/>
          <w:b/>
          <w:bCs/>
          <w:sz w:val="24"/>
          <w:szCs w:val="24"/>
          <w:lang w:val="en-US"/>
        </w:rPr>
        <w:t>III</w:t>
      </w:r>
      <w:r w:rsidRPr="00510DEB">
        <w:rPr>
          <w:rFonts w:ascii="Times New Roman" w:hAnsi="Times New Roman" w:cs="Times New Roman"/>
          <w:b/>
          <w:bCs/>
          <w:sz w:val="24"/>
          <w:szCs w:val="24"/>
        </w:rPr>
        <w:t>.</w:t>
      </w:r>
      <w:r w:rsidR="00AA5521" w:rsidRPr="00510DEB">
        <w:rPr>
          <w:rFonts w:ascii="Times New Roman" w:hAnsi="Times New Roman" w:cs="Times New Roman"/>
          <w:b/>
          <w:bCs/>
          <w:sz w:val="24"/>
          <w:szCs w:val="24"/>
        </w:rPr>
        <w:t>Советский Союз в 1929—1941 гг.</w:t>
      </w:r>
      <w:r w:rsidR="00AA5521" w:rsidRPr="00510DEB">
        <w:rPr>
          <w:rFonts w:ascii="Times New Roman" w:hAnsi="Times New Roman" w:cs="Times New Roman"/>
          <w:sz w:val="24"/>
          <w:szCs w:val="24"/>
        </w:rPr>
        <w:t>«Великий перелом». Перестройка экономики на основекомандного администрирования. Форсированная индустриализация:региональна</w:t>
      </w:r>
      <w:r w:rsidRPr="00510DEB">
        <w:rPr>
          <w:rFonts w:ascii="Times New Roman" w:hAnsi="Times New Roman" w:cs="Times New Roman"/>
          <w:sz w:val="24"/>
          <w:szCs w:val="24"/>
        </w:rPr>
        <w:t>я и национальная специфика. Соз</w:t>
      </w:r>
      <w:r w:rsidR="00AA5521" w:rsidRPr="00510DEB">
        <w:rPr>
          <w:rFonts w:ascii="Times New Roman" w:hAnsi="Times New Roman" w:cs="Times New Roman"/>
          <w:sz w:val="24"/>
          <w:szCs w:val="24"/>
        </w:rPr>
        <w:t>дание рабочих и инженерных кадров. Социалистическоесоревнование. Ударники и стахановцы. Ликвидация частной торговли и предпринимательства. Кризис снабжения ивведение карточной системы. Коллективизация сельскогохозяйства и её трагические последствия. Раскулачивание.Сопротивление крестьян. Становление колхозного строя.Создание МТС. Национальные и региональные особенностиколлективизации.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Днепрострой.Горьковский автозавод. Сталинградский и Харьковскийтракторные заводы, Турксиб. Строительство Московскогометрополитена. Создание новых отраслей промышленности. Иностранные специалисты и технологии на стройкахСССР. Милитаризация народного хозяйства, ускоренноеразвитие военной промышленности. Результаты, цена и издержки модернизации. Превращение СССР в аграрно-инду</w:t>
      </w:r>
      <w:r w:rsidR="00BC14A3" w:rsidRPr="00510DEB">
        <w:rPr>
          <w:rFonts w:ascii="Times New Roman" w:hAnsi="Times New Roman" w:cs="Times New Roman"/>
          <w:sz w:val="24"/>
          <w:szCs w:val="24"/>
        </w:rPr>
        <w:t>с</w:t>
      </w:r>
      <w:r w:rsidR="00AA5521" w:rsidRPr="00510DEB">
        <w:rPr>
          <w:rFonts w:ascii="Times New Roman" w:hAnsi="Times New Roman" w:cs="Times New Roman"/>
          <w:sz w:val="24"/>
          <w:szCs w:val="24"/>
        </w:rPr>
        <w:t>триальную державу. Ликвидация безработицы. Успехи ипротиворечия урбанизации. Утверждение культа личностиСталина. Малые культы представителей советской элиты ирегиональных руководителей. Партийные органы как инструмент сталинской политики. Органы госбезопасности иих роль в поддержании диктатуры. Ужесточение цензуры.Издание «Краткого курса истории ВКП(б)» и усиление идеологическогоконтроля над обществом. Введение паспортнойсистемы. Массовые политические репрессии 1937—1938 гг.«Национальные операции» НКВД. Результаты репрессий науровне регионов и национальных республик. Репрессии против священнослужителей. ГУЛАГ: социально-политическиеи национальные характеристики его контингента. Рольпринудительного труда в осуществлении индустриализациии в освоении труднодоступных территорий. Советская социальная и национальная политика 1930-х гг. Пропагандаи реальные достижения. Конституция СССР 1936 г.</w:t>
      </w:r>
      <w:r w:rsidR="00386D57" w:rsidRPr="00510DEB">
        <w:rPr>
          <w:rFonts w:ascii="Times New Roman" w:hAnsi="Times New Roman" w:cs="Times New Roman"/>
          <w:sz w:val="24"/>
          <w:szCs w:val="24"/>
        </w:rPr>
        <w:t xml:space="preserve"> 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w:t>
      </w:r>
      <w:r w:rsidRPr="00510DEB">
        <w:rPr>
          <w:rFonts w:ascii="Times New Roman" w:hAnsi="Times New Roman" w:cs="Times New Roman"/>
          <w:sz w:val="24"/>
          <w:szCs w:val="24"/>
        </w:rPr>
        <w:t xml:space="preserve"> браку, воспитанию детей. Совет</w:t>
      </w:r>
      <w:r w:rsidR="00386D57" w:rsidRPr="00510DEB">
        <w:rPr>
          <w:rFonts w:ascii="Times New Roman" w:hAnsi="Times New Roman" w:cs="Times New Roman"/>
          <w:sz w:val="24"/>
          <w:szCs w:val="24"/>
        </w:rPr>
        <w:t xml:space="preserve">ские обряды и праздники. Наступление на 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областикиноискусства.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Героя Советского Союза (1934) и первые награждения. Культурная революция. От обязательного начального образования к массовой средней школе. Установление жёсткого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Социалистическийреализм как художественный метод. Литература и кинематограф 1930-х гг. Культура русского зарубежья. Наука в 1930-е гг. Академия наук СССР. Создание новых научных центров: ВАСХНИЛ, ФИАН, РНИИ и др. Выдающиеся учёные и конструкторы гражданской и военной техники. Формирование национальной интеллигенции.Общественные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Условиятруда и быта на стройках пятилеток. Коллективные формы быта. Возвращение к традиционным ценностям в середине 1930-х гг. Досуг в городе. Парки культуры и </w:t>
      </w:r>
      <w:r w:rsidR="00386D57" w:rsidRPr="00510DEB">
        <w:rPr>
          <w:rFonts w:ascii="Times New Roman" w:hAnsi="Times New Roman" w:cs="Times New Roman"/>
          <w:sz w:val="24"/>
          <w:szCs w:val="24"/>
        </w:rPr>
        <w:lastRenderedPageBreak/>
        <w:t>отдыха. ВСХВ в Москве. Образцовые универмаги. Пионерия и комсомол.  Военно-спортивные организации. Материнство и детство вСССР. Жизнь в деревне. Трудодни. Единоличники. Личные подсобные хозяйства колхозников.</w:t>
      </w:r>
    </w:p>
    <w:p w:rsidR="00E46E81" w:rsidRPr="00510DEB" w:rsidRDefault="00E46E81" w:rsidP="00E46E8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Внешняя политика СССР в 1920—1930-е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Вооружённые конфликты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w:t>
      </w:r>
      <w:r w:rsidR="005E541F" w:rsidRPr="00510DEB">
        <w:rPr>
          <w:rFonts w:ascii="Times New Roman" w:hAnsi="Times New Roman" w:cs="Times New Roman"/>
          <w:sz w:val="24"/>
          <w:szCs w:val="24"/>
        </w:rPr>
        <w:t>остав СССР Латвии, Литвы и Эсто</w:t>
      </w:r>
      <w:r w:rsidRPr="00510DEB">
        <w:rPr>
          <w:rFonts w:ascii="Times New Roman" w:hAnsi="Times New Roman" w:cs="Times New Roman"/>
          <w:sz w:val="24"/>
          <w:szCs w:val="24"/>
        </w:rPr>
        <w:t>нии; Бессарабии, Северной Буковины, Западной Украины и Западной Белоруссии. Катынская трагедия. «Зимняя война» с Финляндией. Наш край в 1920—1930-е гг.</w:t>
      </w:r>
    </w:p>
    <w:p w:rsidR="00DD065F" w:rsidRPr="00510DEB" w:rsidRDefault="00DD065F" w:rsidP="00E46E81">
      <w:pPr>
        <w:autoSpaceDE w:val="0"/>
        <w:autoSpaceDN w:val="0"/>
        <w:adjustRightInd w:val="0"/>
        <w:spacing w:after="0" w:line="240" w:lineRule="auto"/>
        <w:rPr>
          <w:rFonts w:ascii="Times New Roman" w:hAnsi="Times New Roman" w:cs="Times New Roman"/>
          <w:b/>
          <w:color w:val="231F20"/>
          <w:w w:val="110"/>
          <w:sz w:val="24"/>
          <w:szCs w:val="24"/>
        </w:rPr>
      </w:pPr>
      <w:r w:rsidRPr="00510DEB">
        <w:rPr>
          <w:rFonts w:ascii="Times New Roman" w:hAnsi="Times New Roman" w:cs="Times New Roman"/>
          <w:b/>
          <w:color w:val="231F20"/>
          <w:w w:val="110"/>
          <w:sz w:val="24"/>
          <w:szCs w:val="24"/>
        </w:rPr>
        <w:t>Тема III. Великая Отечественная война. 1941—1945 гг. (14 ч)</w:t>
      </w:r>
    </w:p>
    <w:p w:rsidR="00AC3FAD" w:rsidRPr="00510DEB" w:rsidRDefault="00E46E81" w:rsidP="00AC3FAD">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Первый период войны (июнь 1941 — осень 1942 г.).Вторжение. План «Барбаросса». Соотношение сил сторонна 22 июня 1941 г. Вторжение Германии и её сателлитовна территорию СССР. Брестская крепость. Массовый героизм воинов — представителей всех народов СССР. Причины поражений Красной Армии на начальном этапе войны.Чрезвычайные меры руководства страны, обр</w:t>
      </w:r>
      <w:r w:rsidR="00A61B49" w:rsidRPr="00510DEB">
        <w:rPr>
          <w:rFonts w:ascii="Times New Roman" w:hAnsi="Times New Roman" w:cs="Times New Roman"/>
          <w:sz w:val="24"/>
          <w:szCs w:val="24"/>
        </w:rPr>
        <w:t>азование Госу</w:t>
      </w:r>
      <w:r w:rsidRPr="00510DEB">
        <w:rPr>
          <w:rFonts w:ascii="Times New Roman" w:hAnsi="Times New Roman" w:cs="Times New Roman"/>
          <w:sz w:val="24"/>
          <w:szCs w:val="24"/>
        </w:rPr>
        <w:t>дарственного комитета обороны. И. В. Сталин — Верховныйглавнокомандующий.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Ельней.Начало блокады Ленинграда. Оборона Одессы и Севастополя.Срыв гитлеровских планов «молниеносной войны».Битва за Москву. Наступление гитлеровских войск. Москва на осадном положении. Парад 7 ноября на Краснойплощади. Переход в контрнаступление и разгром немецкой группировки под Москвой. Наступательные операцииКрасной Армии зимой—весной 1942 г. Неудача Ржевско-Вяземской операции. Битва за Воронеж. Итоги Московскойбитвы. Блокада Ленинграда. Героизм и трагедия гражданского населения. Эвакуация ленинградцев. Дорога жизни.Перестройка экономики на военный лад. Эвакуация предприятий, населения и ресурсов. Введение норм военнойдисциплины на производстве и транспорте. Нацистский</w:t>
      </w:r>
      <w:r w:rsidR="00AC3FAD" w:rsidRPr="00510DEB">
        <w:rPr>
          <w:rFonts w:ascii="Times New Roman" w:hAnsi="Times New Roman" w:cs="Times New Roman"/>
          <w:sz w:val="24"/>
          <w:szCs w:val="24"/>
        </w:rPr>
        <w:t xml:space="preserve">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заключёнными.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 Коренной перелом в ходе войны (осень 1942—1943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w:t>
      </w:r>
    </w:p>
    <w:p w:rsidR="00AC3FAD" w:rsidRPr="00510DEB" w:rsidRDefault="00AC3FAD" w:rsidP="00AC3FAD">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Развёртывание массового партизанского движения. Антифашистское подполье в крупных городах. Значение партизанской и подпольнойборьбы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учёных. Помощь населения фронту. Добровольные взносы в Фонд обороны. Помощь </w:t>
      </w:r>
      <w:r w:rsidRPr="00510DEB">
        <w:rPr>
          <w:rFonts w:ascii="Times New Roman" w:hAnsi="Times New Roman" w:cs="Times New Roman"/>
          <w:sz w:val="24"/>
          <w:szCs w:val="24"/>
        </w:rPr>
        <w:lastRenderedPageBreak/>
        <w:t>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w:t>
      </w:r>
    </w:p>
    <w:p w:rsidR="0062730E" w:rsidRPr="00510DEB" w:rsidRDefault="00AC3FAD" w:rsidP="00017C15">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Советские писатели, композиторы,</w:t>
      </w:r>
      <w:r w:rsidR="0062730E" w:rsidRPr="00510DEB">
        <w:rPr>
          <w:rFonts w:ascii="Times New Roman" w:hAnsi="Times New Roman" w:cs="Times New Roman"/>
          <w:sz w:val="24"/>
          <w:szCs w:val="24"/>
        </w:rPr>
        <w:t xml:space="preserve"> художники, учёные в условиях войны. Фронтовые корреспонденты. Выступления фронтовых концертных бригад. Песенное творчество и ф</w:t>
      </w:r>
      <w:r w:rsidR="00A61B49" w:rsidRPr="00510DEB">
        <w:rPr>
          <w:rFonts w:ascii="Times New Roman" w:hAnsi="Times New Roman" w:cs="Times New Roman"/>
          <w:sz w:val="24"/>
          <w:szCs w:val="24"/>
        </w:rPr>
        <w:t>ольклор. Кино военных лет. Госу</w:t>
      </w:r>
      <w:r w:rsidR="0062730E" w:rsidRPr="00510DEB">
        <w:rPr>
          <w:rFonts w:ascii="Times New Roman" w:hAnsi="Times New Roman" w:cs="Times New Roman"/>
          <w:sz w:val="24"/>
          <w:szCs w:val="24"/>
        </w:rPr>
        <w:t>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 Неман», а также польские и чехословацкие воинские части на советско-германском фронте. Победа СССР в Великой Отечественной войне. Окончание Второй мировой войны (1944 — сентябрь 1945 г.).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проекта».Реэвакуация и нормализация повседневной жизни. ГУЛАГ. Депортации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w:t>
      </w:r>
      <w:r w:rsidR="00017C15" w:rsidRPr="00510DEB">
        <w:rPr>
          <w:rFonts w:ascii="Times New Roman" w:hAnsi="Times New Roman" w:cs="Times New Roman"/>
          <w:sz w:val="24"/>
          <w:szCs w:val="24"/>
        </w:rPr>
        <w:t>тско-японская война 1945 г. Раз</w:t>
      </w:r>
      <w:r w:rsidR="0062730E" w:rsidRPr="00510DEB">
        <w:rPr>
          <w:rFonts w:ascii="Times New Roman" w:hAnsi="Times New Roman" w:cs="Times New Roman"/>
          <w:sz w:val="24"/>
          <w:szCs w:val="24"/>
        </w:rPr>
        <w:t>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w:t>
      </w:r>
      <w:r w:rsidR="00017C15" w:rsidRPr="00510DEB">
        <w:rPr>
          <w:rFonts w:ascii="Times New Roman" w:hAnsi="Times New Roman" w:cs="Times New Roman"/>
          <w:sz w:val="24"/>
          <w:szCs w:val="24"/>
        </w:rPr>
        <w:t>и «хо</w:t>
      </w:r>
      <w:r w:rsidR="0062730E" w:rsidRPr="00510DEB">
        <w:rPr>
          <w:rFonts w:ascii="Times New Roman" w:hAnsi="Times New Roman" w:cs="Times New Roman"/>
          <w:sz w:val="24"/>
          <w:szCs w:val="24"/>
        </w:rPr>
        <w:t>лодной войны». Нюрнбергский и Токийский судебные процессы. Осуждение главных военных преступников. Итоги Великой Отечественной и Второй мировой войн. Решающий вклад СССР в победу антигитлеровской коалиции. Людские и материальные потери. Изменения политической карты Европы.</w:t>
      </w:r>
    </w:p>
    <w:p w:rsidR="0062730E" w:rsidRPr="00510DEB" w:rsidRDefault="0062730E" w:rsidP="00D76934">
      <w:pPr>
        <w:tabs>
          <w:tab w:val="left" w:pos="5810"/>
        </w:tabs>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Наш край в годы Великой Отечественной войны. </w:t>
      </w:r>
      <w:r w:rsidR="00D76934" w:rsidRPr="00510DEB">
        <w:rPr>
          <w:rFonts w:ascii="Times New Roman" w:hAnsi="Times New Roman" w:cs="Times New Roman"/>
          <w:sz w:val="24"/>
          <w:szCs w:val="24"/>
        </w:rPr>
        <w:tab/>
      </w:r>
    </w:p>
    <w:p w:rsidR="00A61B49" w:rsidRPr="00510DEB" w:rsidRDefault="00A61B49" w:rsidP="00D76934">
      <w:pPr>
        <w:tabs>
          <w:tab w:val="left" w:pos="5810"/>
        </w:tabs>
        <w:autoSpaceDE w:val="0"/>
        <w:autoSpaceDN w:val="0"/>
        <w:adjustRightInd w:val="0"/>
        <w:spacing w:after="0" w:line="240" w:lineRule="auto"/>
        <w:rPr>
          <w:rFonts w:ascii="Times New Roman" w:hAnsi="Times New Roman" w:cs="Times New Roman"/>
          <w:sz w:val="24"/>
          <w:szCs w:val="24"/>
        </w:rPr>
      </w:pPr>
    </w:p>
    <w:p w:rsidR="0095253B" w:rsidRPr="00510DEB" w:rsidRDefault="0095253B" w:rsidP="0095253B">
      <w:pPr>
        <w:autoSpaceDE w:val="0"/>
        <w:autoSpaceDN w:val="0"/>
        <w:adjustRightInd w:val="0"/>
        <w:spacing w:after="0" w:line="240" w:lineRule="auto"/>
        <w:jc w:val="center"/>
        <w:rPr>
          <w:rFonts w:ascii="Times New Roman" w:eastAsia="NewtonCSanPin-Bold" w:hAnsi="Times New Roman" w:cs="Times New Roman"/>
          <w:b/>
          <w:bCs/>
          <w:sz w:val="24"/>
          <w:szCs w:val="24"/>
        </w:rPr>
      </w:pPr>
      <w:r w:rsidRPr="00510DEB">
        <w:rPr>
          <w:rFonts w:ascii="Times New Roman" w:eastAsia="NewtonCSanPin-Bold" w:hAnsi="Times New Roman" w:cs="Times New Roman"/>
          <w:b/>
          <w:bCs/>
          <w:sz w:val="24"/>
          <w:szCs w:val="24"/>
        </w:rPr>
        <w:t>Содержание учебного предмета</w:t>
      </w:r>
    </w:p>
    <w:p w:rsidR="003421C5" w:rsidRPr="00510DEB" w:rsidRDefault="0095253B" w:rsidP="003421C5">
      <w:pPr>
        <w:pStyle w:val="a3"/>
        <w:jc w:val="center"/>
        <w:rPr>
          <w:rFonts w:ascii="Times New Roman" w:hAnsi="Times New Roman" w:cs="Times New Roman"/>
          <w:b/>
          <w:sz w:val="24"/>
          <w:szCs w:val="24"/>
        </w:rPr>
      </w:pPr>
      <w:r w:rsidRPr="00510DEB">
        <w:rPr>
          <w:rFonts w:ascii="Times New Roman" w:hAnsi="Times New Roman" w:cs="Times New Roman"/>
          <w:b/>
          <w:sz w:val="24"/>
          <w:szCs w:val="24"/>
        </w:rPr>
        <w:t>«История. История России»</w:t>
      </w:r>
      <w:r w:rsidR="003421C5" w:rsidRPr="00510DEB">
        <w:rPr>
          <w:rFonts w:ascii="Times New Roman" w:hAnsi="Times New Roman" w:cs="Times New Roman"/>
          <w:b/>
          <w:sz w:val="24"/>
          <w:szCs w:val="24"/>
        </w:rPr>
        <w:t xml:space="preserve"> в 11 классе</w:t>
      </w:r>
    </w:p>
    <w:p w:rsidR="003421C5" w:rsidRPr="00510DEB" w:rsidRDefault="003421C5" w:rsidP="003421C5">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 xml:space="preserve">Тема </w:t>
      </w:r>
      <w:r w:rsidRPr="00510DEB">
        <w:rPr>
          <w:rFonts w:ascii="Times New Roman" w:hAnsi="Times New Roman" w:cs="Times New Roman"/>
          <w:b/>
          <w:bCs/>
          <w:sz w:val="24"/>
          <w:szCs w:val="24"/>
          <w:lang w:val="en-US"/>
        </w:rPr>
        <w:t>I</w:t>
      </w:r>
      <w:r w:rsidRPr="00510DEB">
        <w:rPr>
          <w:rFonts w:ascii="Times New Roman" w:hAnsi="Times New Roman" w:cs="Times New Roman"/>
          <w:b/>
          <w:bCs/>
          <w:sz w:val="24"/>
          <w:szCs w:val="24"/>
        </w:rPr>
        <w:t>. Апогей и кризис советской системы. 1945—1991 гг.</w:t>
      </w:r>
    </w:p>
    <w:p w:rsidR="003421C5" w:rsidRPr="00510DEB" w:rsidRDefault="003421C5" w:rsidP="003421C5">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Поздний сталинизм (1945—1953)</w:t>
      </w:r>
    </w:p>
    <w:p w:rsidR="003421C5" w:rsidRPr="00510DEB" w:rsidRDefault="003421C5" w:rsidP="003421C5">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 и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антифашистскогокомитета. Т. Лысенко и </w:t>
      </w:r>
      <w:r w:rsidRPr="00510DEB">
        <w:rPr>
          <w:rFonts w:ascii="Times New Roman" w:hAnsi="Times New Roman" w:cs="Times New Roman"/>
          <w:sz w:val="24"/>
          <w:szCs w:val="24"/>
        </w:rPr>
        <w:lastRenderedPageBreak/>
        <w:t>«лысенковщина».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w:t>
      </w:r>
    </w:p>
    <w:p w:rsidR="003421C5" w:rsidRPr="00510DEB" w:rsidRDefault="003421C5" w:rsidP="003421C5">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p>
    <w:p w:rsidR="003421C5" w:rsidRPr="00510DEB" w:rsidRDefault="003421C5" w:rsidP="005524F1">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«Оттепель»: середина 1950-х — первая половина1960-х гг.</w:t>
      </w:r>
    </w:p>
    <w:p w:rsidR="005524F1" w:rsidRPr="00510DEB" w:rsidRDefault="003421C5" w:rsidP="005524F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Смена политического курса. Смерть Сталина и настроения в обществе. Борьба за власть в советском руководстве.Переход политического лидерства к Н. С. Хрущёву. Первые</w:t>
      </w:r>
      <w:r w:rsidR="005524F1" w:rsidRPr="00510DEB">
        <w:rPr>
          <w:rFonts w:ascii="Times New Roman" w:hAnsi="Times New Roman" w:cs="Times New Roman"/>
          <w:sz w:val="24"/>
          <w:szCs w:val="24"/>
        </w:rPr>
        <w:t>признаки наступления «оттепели» в политике, экономике, культурной сфере. Начало критики сталинизма. XX съезд</w:t>
      </w:r>
    </w:p>
    <w:p w:rsidR="005524F1" w:rsidRPr="00510DEB" w:rsidRDefault="005524F1" w:rsidP="005524F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КПСС и разоблачение культа личности Сталина. Реакция на доклад Хрущёва в стране и мире. Частичнаядесталинизация: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Хрущёваот власти в 1957 г. «Антипартийная группа». Утверждение единоличной власти Хрущёва.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молодёжи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жизни:«кафе» и «кухни». Стиляги. Хрущёв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полёты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w:t>
      </w:r>
      <w:r w:rsidR="00017C15" w:rsidRPr="00510DEB">
        <w:rPr>
          <w:rFonts w:ascii="Times New Roman" w:hAnsi="Times New Roman" w:cs="Times New Roman"/>
          <w:sz w:val="24"/>
          <w:szCs w:val="24"/>
        </w:rPr>
        <w:t>енения в социальной и профессио</w:t>
      </w:r>
      <w:r w:rsidRPr="00510DEB">
        <w:rPr>
          <w:rFonts w:ascii="Times New Roman" w:hAnsi="Times New Roman" w:cs="Times New Roman"/>
          <w:sz w:val="24"/>
          <w:szCs w:val="24"/>
        </w:rPr>
        <w:t>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5524F1" w:rsidRPr="00510DEB" w:rsidRDefault="005524F1" w:rsidP="005524F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w:t>
      </w:r>
    </w:p>
    <w:p w:rsidR="005051A0" w:rsidRPr="00510DEB" w:rsidRDefault="005524F1" w:rsidP="005051A0">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ифика советского «социального государства». Общественные</w:t>
      </w:r>
      <w:r w:rsidR="005051A0" w:rsidRPr="00510DEB">
        <w:rPr>
          <w:rFonts w:ascii="Times New Roman" w:hAnsi="Times New Roman" w:cs="Times New Roman"/>
          <w:sz w:val="24"/>
          <w:szCs w:val="24"/>
        </w:rPr>
        <w:t xml:space="preserve"> фонды потребления. Пенсионная реформа. Массовое жилищное строительство. «Хрущёвки».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«третьеммире». Конец «оттепели». Нарастание негативных тенденций в обществе. Кризис доверия власти. Новочеркасские события. Смещение Н. С. Хрущёва и приход к власти Л. И. Брежнева. Оценка Хрущёва и его реформ современниками и историками. Наш край в 1953—1964 гг.</w:t>
      </w:r>
    </w:p>
    <w:p w:rsidR="005051A0" w:rsidRPr="00510DEB" w:rsidRDefault="005051A0" w:rsidP="005051A0">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Советское общество в середине 1960-х — начале 1980-х гг. </w:t>
      </w:r>
      <w:r w:rsidRPr="00510DEB">
        <w:rPr>
          <w:rFonts w:ascii="Times New Roman" w:hAnsi="Times New Roman" w:cs="Times New Roman"/>
          <w:sz w:val="24"/>
          <w:szCs w:val="24"/>
        </w:rPr>
        <w:t>Приход к власти Л. 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w:t>
      </w:r>
    </w:p>
    <w:p w:rsidR="005051A0" w:rsidRPr="00510DEB" w:rsidRDefault="005051A0" w:rsidP="005051A0">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lastRenderedPageBreak/>
        <w:t>«Косыгинская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w:t>
      </w:r>
    </w:p>
    <w:p w:rsidR="004A4982" w:rsidRPr="00510DEB" w:rsidRDefault="005051A0" w:rsidP="004A4982">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 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системыпроизводственной мотивации. Отношение к общественной собственности. «Несуны». Потребительские тенденции в советском обществе. Дефицит и очереди. Идейная и духовная жизнь советского общества. Развитие физкультуры и</w:t>
      </w:r>
      <w:r w:rsidR="004A4982" w:rsidRPr="00510DEB">
        <w:rPr>
          <w:rFonts w:ascii="Times New Roman" w:hAnsi="Times New Roman" w:cs="Times New Roman"/>
          <w:sz w:val="24"/>
          <w:szCs w:val="24"/>
        </w:rPr>
        <w:t xml:space="preserve"> спорта в СССР. Олимпийс</w:t>
      </w:r>
      <w:r w:rsidR="00017C15" w:rsidRPr="00510DEB">
        <w:rPr>
          <w:rFonts w:ascii="Times New Roman" w:hAnsi="Times New Roman" w:cs="Times New Roman"/>
          <w:sz w:val="24"/>
          <w:szCs w:val="24"/>
        </w:rPr>
        <w:t>кие игры 1980 г. в Москве. Лите</w:t>
      </w:r>
      <w:r w:rsidR="004A4982" w:rsidRPr="00510DEB">
        <w:rPr>
          <w:rFonts w:ascii="Times New Roman" w:hAnsi="Times New Roman" w:cs="Times New Roman"/>
          <w:sz w:val="24"/>
          <w:szCs w:val="24"/>
        </w:rPr>
        <w:t>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 Национальные движения. Борьба с инакомыслием. Судебные процессы. Цензура и самиздат. Внешняя политика. Новые вызовы внешнего мира. Между разрядкой иконфронтацией. Возрастание международной напряжённости.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w:t>
      </w:r>
    </w:p>
    <w:p w:rsidR="004A4982" w:rsidRPr="00510DEB" w:rsidRDefault="004A4982" w:rsidP="004A4982">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Хельсинки. Ввод войск в Афганистан. Подъём антикоммунистических настроений в Восточной Европе. Кризис просоветских режимов. Л. И. Брежнев в оценках современников и историков. Наш край в 1964—1985 гг.</w:t>
      </w:r>
    </w:p>
    <w:p w:rsidR="004A4982" w:rsidRPr="00510DEB" w:rsidRDefault="004A4982" w:rsidP="004A4982">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Политика перестройки. Распад СССР (1985—1991)             </w:t>
      </w:r>
      <w:r w:rsidRPr="00510DEB">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подъёмгражданской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w:t>
      </w:r>
    </w:p>
    <w:p w:rsidR="00EF2BDA" w:rsidRPr="00510DEB" w:rsidRDefault="004A4982" w:rsidP="00EF2BD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еговнешнеполитическим инициативам внутри СССР и в мире.</w:t>
      </w:r>
      <w:r w:rsidR="00EF2BDA" w:rsidRPr="00510DEB">
        <w:rPr>
          <w:rFonts w:ascii="Times New Roman" w:hAnsi="Times New Roman" w:cs="Times New Roman"/>
          <w:sz w:val="24"/>
          <w:szCs w:val="24"/>
        </w:rPr>
        <w:t xml:space="preserve"> Демократизация советской политической системы. XIX конференция КПСС и её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«первойволны», их лидеры и программы. Раскол в КПСС и создание Компартии РСФСР. Подъём национальных движений, нагнетание националистических и сепаратистских настроений. Проблема Нагорного Карабаха и попытки её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w:t>
      </w:r>
      <w:r w:rsidR="00017C15" w:rsidRPr="00510DEB">
        <w:rPr>
          <w:rFonts w:ascii="Times New Roman" w:hAnsi="Times New Roman" w:cs="Times New Roman"/>
          <w:sz w:val="24"/>
          <w:szCs w:val="24"/>
        </w:rPr>
        <w:t>СР о руководящей роли КПСС. Ста</w:t>
      </w:r>
      <w:r w:rsidR="00EF2BDA" w:rsidRPr="00510DEB">
        <w:rPr>
          <w:rFonts w:ascii="Times New Roman" w:hAnsi="Times New Roman" w:cs="Times New Roman"/>
          <w:sz w:val="24"/>
          <w:szCs w:val="24"/>
        </w:rPr>
        <w:t xml:space="preserve">новление многопартийности. Кризис в КПСС. Первый съезд народных депутатов РСФСР и его решения. </w:t>
      </w:r>
      <w:r w:rsidR="00EF2BDA" w:rsidRPr="00510DEB">
        <w:rPr>
          <w:rFonts w:ascii="Times New Roman" w:hAnsi="Times New Roman" w:cs="Times New Roman"/>
          <w:sz w:val="24"/>
          <w:szCs w:val="24"/>
        </w:rPr>
        <w:lastRenderedPageBreak/>
        <w:t xml:space="preserve">Превращение Б. Н. Ельцина в единого лидера демократических сил. Противостояние союзной (Горбачёв) и российской (Ельцин) властей. Введение поста президента и избрание М. С. Горбачёва Президентом СССР. Избрание Б. Н. Ельцина Президентом РСФСР. Учреждение в РСФСР Конституционного суда искладывание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Ново-огарёвский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w:t>
      </w:r>
    </w:p>
    <w:p w:rsidR="00A02382" w:rsidRPr="00510DEB" w:rsidRDefault="00EF2BDA" w:rsidP="00A02382">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движение. Новый этап в государственно-конфессиональных отношениях. Августовский политический кризис 1991 г.</w:t>
      </w:r>
      <w:r w:rsidR="00A02382" w:rsidRPr="00510DEB">
        <w:rPr>
          <w:rFonts w:ascii="Times New Roman" w:hAnsi="Times New Roman" w:cs="Times New Roman"/>
          <w:sz w:val="24"/>
          <w:szCs w:val="24"/>
        </w:rPr>
        <w:t xml:space="preserve">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какпреемник СССР на международной арене. Горбачёв, Ельцин и перестройка в общественном сознании. М. С. Горбачёв в оценках современников и историков. Наш край в 1985—1991 гг.</w:t>
      </w:r>
    </w:p>
    <w:p w:rsidR="003C5896" w:rsidRPr="00510DEB" w:rsidRDefault="003C5896" w:rsidP="00A02382">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Тема</w:t>
      </w:r>
      <w:r w:rsidRPr="00510DEB">
        <w:rPr>
          <w:rFonts w:ascii="Times New Roman" w:hAnsi="Times New Roman" w:cs="Times New Roman"/>
          <w:b/>
          <w:bCs/>
          <w:sz w:val="24"/>
          <w:szCs w:val="24"/>
          <w:lang w:val="en-US"/>
        </w:rPr>
        <w:t>II</w:t>
      </w:r>
      <w:r w:rsidRPr="00510DEB">
        <w:rPr>
          <w:rFonts w:ascii="Times New Roman" w:hAnsi="Times New Roman" w:cs="Times New Roman"/>
          <w:b/>
          <w:bCs/>
          <w:sz w:val="24"/>
          <w:szCs w:val="24"/>
        </w:rPr>
        <w:t>.</w:t>
      </w:r>
      <w:r w:rsidR="00A02382" w:rsidRPr="00510DEB">
        <w:rPr>
          <w:rFonts w:ascii="Times New Roman" w:hAnsi="Times New Roman" w:cs="Times New Roman"/>
          <w:b/>
          <w:bCs/>
          <w:sz w:val="24"/>
          <w:szCs w:val="24"/>
        </w:rPr>
        <w:t>Росс</w:t>
      </w:r>
      <w:r w:rsidRPr="00510DEB">
        <w:rPr>
          <w:rFonts w:ascii="Times New Roman" w:hAnsi="Times New Roman" w:cs="Times New Roman"/>
          <w:b/>
          <w:bCs/>
          <w:sz w:val="24"/>
          <w:szCs w:val="24"/>
        </w:rPr>
        <w:t>ийская Федерация в 1992—2019 гг.</w:t>
      </w:r>
    </w:p>
    <w:p w:rsidR="00A02382" w:rsidRPr="00510DEB" w:rsidRDefault="00A02382" w:rsidP="00A02382">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Становление новой России (1992—1999)</w:t>
      </w:r>
    </w:p>
    <w:p w:rsidR="00A02382" w:rsidRPr="00510DEB" w:rsidRDefault="00A02382" w:rsidP="00A02382">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Ваучернаяприватизация. Долларизация экономики. Гиперинфляция,рост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 Ликвидация Советов исоздание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w:t>
      </w:r>
    </w:p>
    <w:p w:rsidR="00A61B49" w:rsidRPr="00510DEB" w:rsidRDefault="00A02382" w:rsidP="00A02382">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Утверждение государственной символики. Итоги радикальных преобразований 1992—1993 гг. Обострение межнациональных и межконфессиональных отношений в 1990-е гг.</w:t>
      </w:r>
    </w:p>
    <w:p w:rsidR="00AE5418" w:rsidRPr="00510DEB" w:rsidRDefault="00AE5418" w:rsidP="00AE5418">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w:t>
      </w:r>
    </w:p>
    <w:p w:rsidR="00AE5418" w:rsidRPr="00510DEB" w:rsidRDefault="00AE5418" w:rsidP="00AE5418">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lastRenderedPageBreak/>
        <w:t>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w:t>
      </w:r>
    </w:p>
    <w:p w:rsidR="0079405A" w:rsidRPr="00510DEB" w:rsidRDefault="00AE5418" w:rsidP="0079405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незащищённых слоёв.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ДоговораСНВ-2 (1993). Присоединение России к «Большой семёрке». Усиление антизападных настроений как результат бомбёжек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«Семибанкирщина». Олигархический капитализм. Правительства В. С. Черномырдина и Е. М. Примакова. Обострение ситуации на Северном Кавказе. Вторжение террористических группировок с территории Чечни в Дагестан</w:t>
      </w:r>
      <w:r w:rsidR="0079405A" w:rsidRPr="00510DEB">
        <w:rPr>
          <w:rFonts w:ascii="Times New Roman" w:hAnsi="Times New Roman" w:cs="Times New Roman"/>
          <w:sz w:val="24"/>
          <w:szCs w:val="24"/>
        </w:rPr>
        <w:t>Выборы в Государственную Думу 1999 г. Добровольная отставка Б. Н. Ельцина. Б. Н. Ельцин в оценках современников и историков. Наш край в 1992—1999 гг.</w:t>
      </w:r>
    </w:p>
    <w:p w:rsidR="0079405A" w:rsidRPr="00510DEB" w:rsidRDefault="0079405A" w:rsidP="0079405A">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Россия в начале ХХI в.: вызовы времени и задачи модернизации</w:t>
      </w:r>
    </w:p>
    <w:p w:rsidR="0079405A" w:rsidRPr="00510DEB" w:rsidRDefault="0079405A" w:rsidP="0079405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Политические и экономические приоритеты. Первое и второе президентства В. В. Путина. Президентство Д. А. Медведева. Президентские выборы 2012 и 2018 гг.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монополии.Экономическое развитие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Воссоединение</w:t>
      </w:r>
    </w:p>
    <w:p w:rsidR="0079405A" w:rsidRPr="00510DEB" w:rsidRDefault="0079405A" w:rsidP="00DC5BB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Крыма с Россией. Укрепление обороноспособности страны.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Внешняя политика в конце XX — начале XXI 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условияхмногополярного мира. Участие в международной борьбе с терроризмом и в урегулировании локальных конфликтов. СНГ и ЕАЭС. Отношения с США и Евросоюзом. Вступление России в Совет Европы. Деятельность «Большой двадцатки». Вступление России в ВТО. Дальневосточное и другие</w:t>
      </w:r>
      <w:r w:rsidR="00DC5BB6" w:rsidRPr="00510DEB">
        <w:rPr>
          <w:rFonts w:ascii="Times New Roman" w:hAnsi="Times New Roman" w:cs="Times New Roman"/>
          <w:sz w:val="24"/>
          <w:szCs w:val="24"/>
        </w:rPr>
        <w:t xml:space="preserve"> направления политики России. Культура и наука России в конце XX — </w:t>
      </w:r>
      <w:r w:rsidR="00DC5BB6" w:rsidRPr="00510DEB">
        <w:rPr>
          <w:rFonts w:ascii="Times New Roman" w:hAnsi="Times New Roman" w:cs="Times New Roman"/>
          <w:sz w:val="24"/>
          <w:szCs w:val="24"/>
        </w:rPr>
        <w:lastRenderedPageBreak/>
        <w:t>начале XXI в. Роль СМИ как «четвёртойвласти». Коммерциализация культуры. Ведущие тенденции в развитии образования и науки. Основные достижения российских учёных. Религиозные конфессии и повышение их роли в жизни страны.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Наш край в начале ХХI в.</w:t>
      </w:r>
    </w:p>
    <w:p w:rsidR="00A61B49" w:rsidRPr="00510DEB" w:rsidRDefault="00A61B49" w:rsidP="00D76934">
      <w:pPr>
        <w:tabs>
          <w:tab w:val="left" w:pos="5810"/>
        </w:tabs>
        <w:autoSpaceDE w:val="0"/>
        <w:autoSpaceDN w:val="0"/>
        <w:adjustRightInd w:val="0"/>
        <w:spacing w:after="0" w:line="240" w:lineRule="auto"/>
        <w:rPr>
          <w:rFonts w:ascii="Times New Roman" w:hAnsi="Times New Roman" w:cs="Times New Roman"/>
          <w:sz w:val="24"/>
          <w:szCs w:val="24"/>
        </w:rPr>
      </w:pPr>
    </w:p>
    <w:p w:rsidR="005C1056" w:rsidRPr="00510DEB" w:rsidRDefault="00BB5E81" w:rsidP="005E541F">
      <w:pPr>
        <w:autoSpaceDE w:val="0"/>
        <w:autoSpaceDN w:val="0"/>
        <w:adjustRightInd w:val="0"/>
        <w:spacing w:after="0" w:line="240" w:lineRule="auto"/>
        <w:jc w:val="center"/>
        <w:rPr>
          <w:rFonts w:ascii="Times New Roman" w:hAnsi="Times New Roman" w:cs="Times New Roman"/>
          <w:b/>
          <w:bCs/>
          <w:color w:val="333333"/>
          <w:sz w:val="24"/>
          <w:szCs w:val="24"/>
        </w:rPr>
      </w:pPr>
      <w:r w:rsidRPr="00510DEB">
        <w:rPr>
          <w:rFonts w:ascii="Times New Roman" w:hAnsi="Times New Roman" w:cs="Times New Roman"/>
          <w:b/>
          <w:bCs/>
          <w:color w:val="333333"/>
          <w:sz w:val="24"/>
          <w:szCs w:val="24"/>
        </w:rPr>
        <w:t>Содержание учебного предмета</w:t>
      </w:r>
    </w:p>
    <w:p w:rsidR="00BB5E81" w:rsidRPr="00510DEB" w:rsidRDefault="00BB5E81" w:rsidP="005E541F">
      <w:pPr>
        <w:autoSpaceDE w:val="0"/>
        <w:autoSpaceDN w:val="0"/>
        <w:adjustRightInd w:val="0"/>
        <w:spacing w:after="0" w:line="240" w:lineRule="auto"/>
        <w:jc w:val="center"/>
        <w:rPr>
          <w:rFonts w:ascii="Times New Roman" w:hAnsi="Times New Roman" w:cs="Times New Roman"/>
          <w:b/>
          <w:bCs/>
          <w:color w:val="333333"/>
          <w:sz w:val="24"/>
          <w:szCs w:val="24"/>
        </w:rPr>
      </w:pPr>
      <w:r w:rsidRPr="00510DEB">
        <w:rPr>
          <w:rFonts w:ascii="Times New Roman" w:hAnsi="Times New Roman" w:cs="Times New Roman"/>
          <w:b/>
          <w:bCs/>
          <w:color w:val="333333"/>
          <w:sz w:val="24"/>
          <w:szCs w:val="24"/>
        </w:rPr>
        <w:t xml:space="preserve"> «История.Всеобщая история. Новейшая история»</w:t>
      </w:r>
    </w:p>
    <w:p w:rsidR="00BB5E81" w:rsidRPr="00510DEB" w:rsidRDefault="00BB5E81" w:rsidP="005E541F">
      <w:pPr>
        <w:autoSpaceDE w:val="0"/>
        <w:autoSpaceDN w:val="0"/>
        <w:adjustRightInd w:val="0"/>
        <w:spacing w:after="0" w:line="240" w:lineRule="auto"/>
        <w:jc w:val="center"/>
        <w:rPr>
          <w:rFonts w:ascii="Times New Roman" w:hAnsi="Times New Roman" w:cs="Times New Roman"/>
          <w:b/>
          <w:bCs/>
          <w:color w:val="333333"/>
          <w:sz w:val="24"/>
          <w:szCs w:val="24"/>
        </w:rPr>
      </w:pPr>
      <w:r w:rsidRPr="00510DEB">
        <w:rPr>
          <w:rFonts w:ascii="Times New Roman" w:hAnsi="Times New Roman" w:cs="Times New Roman"/>
          <w:b/>
          <w:bCs/>
          <w:color w:val="333333"/>
          <w:sz w:val="24"/>
          <w:szCs w:val="24"/>
        </w:rPr>
        <w:t>в 10 классе</w:t>
      </w:r>
    </w:p>
    <w:p w:rsidR="00BB5E81" w:rsidRPr="00510DEB" w:rsidRDefault="00BB5E81" w:rsidP="00BB5E81">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b/>
          <w:bCs/>
          <w:color w:val="000000"/>
          <w:sz w:val="24"/>
          <w:szCs w:val="24"/>
        </w:rPr>
        <w:t xml:space="preserve">Введение. Новейшая история как историческая эпоха. </w:t>
      </w:r>
      <w:r w:rsidRPr="00510DEB">
        <w:rPr>
          <w:rFonts w:ascii="Times New Roman" w:hAnsi="Times New Roman" w:cs="Times New Roman"/>
          <w:color w:val="000000"/>
          <w:sz w:val="24"/>
          <w:szCs w:val="24"/>
        </w:rPr>
        <w:t>Период завершения индустриального общества и начало формирования пост</w:t>
      </w:r>
      <w:r w:rsidR="002A0763" w:rsidRPr="00510DEB">
        <w:rPr>
          <w:rFonts w:ascii="Times New Roman" w:hAnsi="Times New Roman" w:cs="Times New Roman"/>
          <w:color w:val="000000"/>
          <w:sz w:val="24"/>
          <w:szCs w:val="24"/>
        </w:rPr>
        <w:t xml:space="preserve"> про</w:t>
      </w:r>
      <w:r w:rsidRPr="00510DEB">
        <w:rPr>
          <w:rFonts w:ascii="Times New Roman" w:hAnsi="Times New Roman" w:cs="Times New Roman"/>
          <w:sz w:val="24"/>
          <w:szCs w:val="24"/>
        </w:rPr>
        <w:t xml:space="preserve">блема сочетания модернизации и сохранения традиций. Способырешения исторических задач. Движущие силы истории. </w:t>
      </w:r>
      <w:r w:rsidRPr="00510DEB">
        <w:rPr>
          <w:rFonts w:ascii="Times New Roman" w:hAnsi="Times New Roman" w:cs="Times New Roman"/>
          <w:iCs/>
          <w:sz w:val="24"/>
          <w:szCs w:val="24"/>
        </w:rPr>
        <w:t>Главныенаучные концепции исторического развития в Новейшее время.</w:t>
      </w:r>
    </w:p>
    <w:p w:rsidR="00BB5E81" w:rsidRPr="00510DEB" w:rsidRDefault="00BB5E81" w:rsidP="00BB5E81">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Тема</w:t>
      </w:r>
      <w:r w:rsidR="005C1056" w:rsidRPr="00510DEB">
        <w:rPr>
          <w:rFonts w:ascii="Times New Roman" w:hAnsi="Times New Roman" w:cs="Times New Roman"/>
          <w:b/>
          <w:bCs/>
          <w:sz w:val="24"/>
          <w:szCs w:val="24"/>
          <w:lang w:val="en-US"/>
        </w:rPr>
        <w:t>I</w:t>
      </w:r>
      <w:r w:rsidRPr="00510DEB">
        <w:rPr>
          <w:rFonts w:ascii="Times New Roman" w:hAnsi="Times New Roman" w:cs="Times New Roman"/>
          <w:b/>
          <w:bCs/>
          <w:sz w:val="24"/>
          <w:szCs w:val="24"/>
        </w:rPr>
        <w:t>. Мир накануне и в годы Первой мировой войны</w:t>
      </w:r>
    </w:p>
    <w:p w:rsidR="00BB5E81" w:rsidRPr="00510DEB" w:rsidRDefault="00BB5E81" w:rsidP="00BB5E8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Мир накануне Первой мировой войны. </w:t>
      </w:r>
      <w:r w:rsidRPr="00510DEB">
        <w:rPr>
          <w:rFonts w:ascii="Times New Roman" w:hAnsi="Times New Roman" w:cs="Times New Roman"/>
          <w:sz w:val="24"/>
          <w:szCs w:val="24"/>
        </w:rPr>
        <w:t xml:space="preserve">Мир в началеХХ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510DEB">
        <w:rPr>
          <w:rFonts w:ascii="Times New Roman" w:hAnsi="Times New Roman" w:cs="Times New Roman"/>
          <w:iCs/>
          <w:sz w:val="24"/>
          <w:szCs w:val="24"/>
        </w:rPr>
        <w:t xml:space="preserve">Усиление регулирующей ролигосударства в экономике и социальный реформизм. Быт и образ жизни в индустриальную эпоху начала массового промышленного производства. </w:t>
      </w:r>
      <w:r w:rsidRPr="00510DEB">
        <w:rPr>
          <w:rFonts w:ascii="Times New Roman" w:hAnsi="Times New Roman" w:cs="Times New Roman"/>
          <w:sz w:val="24"/>
          <w:szCs w:val="24"/>
        </w:rPr>
        <w:t xml:space="preserve">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w:t>
      </w:r>
      <w:r w:rsidRPr="00510DEB">
        <w:rPr>
          <w:rFonts w:ascii="Times New Roman" w:hAnsi="Times New Roman" w:cs="Times New Roman"/>
          <w:iCs/>
          <w:sz w:val="24"/>
          <w:szCs w:val="24"/>
        </w:rPr>
        <w:t xml:space="preserve">Либералы у власти. </w:t>
      </w:r>
      <w:r w:rsidRPr="00510DEB">
        <w:rPr>
          <w:rFonts w:ascii="Times New Roman" w:hAnsi="Times New Roman" w:cs="Times New Roman"/>
          <w:sz w:val="24"/>
          <w:szCs w:val="24"/>
        </w:rPr>
        <w:t xml:space="preserve">Эволюция социал-демократии в сторону социал-реформизма. Появление леворадикального крыла в социал-демократии. </w:t>
      </w:r>
      <w:r w:rsidRPr="00510DEB">
        <w:rPr>
          <w:rFonts w:ascii="Times New Roman" w:hAnsi="Times New Roman" w:cs="Times New Roman"/>
          <w:iCs/>
          <w:sz w:val="24"/>
          <w:szCs w:val="24"/>
        </w:rPr>
        <w:t xml:space="preserve">Подъём рабочего движения и создание профсоюзов. Анархизм. </w:t>
      </w:r>
      <w:r w:rsidRPr="00510DEB">
        <w:rPr>
          <w:rFonts w:ascii="Times New Roman" w:hAnsi="Times New Roman" w:cs="Times New Roman"/>
          <w:sz w:val="24"/>
          <w:szCs w:val="24"/>
        </w:rPr>
        <w:t xml:space="preserve">Рост  </w:t>
      </w:r>
      <w:r w:rsidR="00017C15" w:rsidRPr="00510DEB">
        <w:rPr>
          <w:rFonts w:ascii="Times New Roman" w:hAnsi="Times New Roman" w:cs="Times New Roman"/>
          <w:sz w:val="24"/>
          <w:szCs w:val="24"/>
        </w:rPr>
        <w:t>н</w:t>
      </w:r>
      <w:r w:rsidRPr="00510DEB">
        <w:rPr>
          <w:rFonts w:ascii="Times New Roman" w:hAnsi="Times New Roman" w:cs="Times New Roman"/>
          <w:sz w:val="24"/>
          <w:szCs w:val="24"/>
        </w:rPr>
        <w:t>ационалистических настроений.</w:t>
      </w:r>
    </w:p>
    <w:p w:rsidR="00BB5E81" w:rsidRPr="00510DEB" w:rsidRDefault="00BB5E81" w:rsidP="00BB5E81">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 xml:space="preserve"> «Новый империализм». Происхождение Первой мировой</w:t>
      </w:r>
    </w:p>
    <w:p w:rsidR="00BB5E81" w:rsidRPr="00510DEB" w:rsidRDefault="00BB5E81" w:rsidP="00BB5E81">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войны. </w:t>
      </w:r>
      <w:r w:rsidRPr="00510DEB">
        <w:rPr>
          <w:rFonts w:ascii="Times New Roman" w:hAnsi="Times New Roman" w:cs="Times New Roman"/>
          <w:sz w:val="24"/>
          <w:szCs w:val="24"/>
        </w:rPr>
        <w:t xml:space="preserve">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Антанту и Тройственный союз. </w:t>
      </w:r>
      <w:r w:rsidRPr="00510DEB">
        <w:rPr>
          <w:rFonts w:ascii="Times New Roman" w:hAnsi="Times New Roman" w:cs="Times New Roman"/>
          <w:iCs/>
          <w:sz w:val="24"/>
          <w:szCs w:val="24"/>
        </w:rPr>
        <w:t xml:space="preserve">Гаагские конвенции и декларации. Гонка вооружений. </w:t>
      </w:r>
      <w:r w:rsidRPr="00510DEB">
        <w:rPr>
          <w:rFonts w:ascii="Times New Roman" w:hAnsi="Times New Roman" w:cs="Times New Roman"/>
          <w:sz w:val="24"/>
          <w:szCs w:val="24"/>
        </w:rPr>
        <w:t>Локальные конфликты как предвестники «Великой войны».</w:t>
      </w:r>
    </w:p>
    <w:p w:rsidR="004E3C45" w:rsidRPr="00510DEB" w:rsidRDefault="00BB5E81" w:rsidP="004E3C45">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Первая мировая война. 1914—1918 гг. </w:t>
      </w:r>
      <w:r w:rsidRPr="00510DEB">
        <w:rPr>
          <w:rFonts w:ascii="Times New Roman" w:hAnsi="Times New Roman" w:cs="Times New Roman"/>
          <w:sz w:val="24"/>
          <w:szCs w:val="24"/>
        </w:rPr>
        <w:t xml:space="preserve">Июльский (1914) кризис, повод для начала Первой мировой войны и её причины. Цели и планы участников. Характер войны. Основные фронты, этапы и сражения Первой мировой войны. </w:t>
      </w:r>
      <w:r w:rsidRPr="00510DEB">
        <w:rPr>
          <w:rFonts w:ascii="Times New Roman" w:hAnsi="Times New Roman" w:cs="Times New Roman"/>
          <w:iCs/>
          <w:sz w:val="24"/>
          <w:szCs w:val="24"/>
        </w:rPr>
        <w:t xml:space="preserve">«Бег к морю». </w:t>
      </w:r>
      <w:r w:rsidRPr="00510DEB">
        <w:rPr>
          <w:rFonts w:ascii="Times New Roman" w:hAnsi="Times New Roman" w:cs="Times New Roman"/>
          <w:sz w:val="24"/>
          <w:szCs w:val="24"/>
        </w:rPr>
        <w:t xml:space="preserve">Сражение на Марне. </w:t>
      </w:r>
      <w:r w:rsidRPr="00510DEB">
        <w:rPr>
          <w:rFonts w:ascii="Times New Roman" w:hAnsi="Times New Roman" w:cs="Times New Roman"/>
          <w:iCs/>
          <w:sz w:val="24"/>
          <w:szCs w:val="24"/>
        </w:rPr>
        <w:t xml:space="preserve">Победа российской армии под Гумбинненом и поражение под Танненбергом. </w:t>
      </w:r>
      <w:r w:rsidRPr="00510DEB">
        <w:rPr>
          <w:rFonts w:ascii="Times New Roman" w:hAnsi="Times New Roman" w:cs="Times New Roman"/>
          <w:sz w:val="24"/>
          <w:szCs w:val="24"/>
        </w:rPr>
        <w:t xml:space="preserve">Наступление российских войск в Галиции. </w:t>
      </w:r>
      <w:r w:rsidRPr="00510DEB">
        <w:rPr>
          <w:rFonts w:ascii="Times New Roman" w:hAnsi="Times New Roman" w:cs="Times New Roman"/>
          <w:iCs/>
          <w:sz w:val="24"/>
          <w:szCs w:val="24"/>
        </w:rPr>
        <w:t xml:space="preserve">Война на море. Новые методы ведения войны. Борьба на истощение. Дипломатия в ходе войны. </w:t>
      </w:r>
      <w:r w:rsidRPr="00510DEB">
        <w:rPr>
          <w:rFonts w:ascii="Times New Roman" w:hAnsi="Times New Roman" w:cs="Times New Roman"/>
          <w:sz w:val="24"/>
          <w:szCs w:val="24"/>
        </w:rPr>
        <w:t xml:space="preserve">Изменение состава участников двух противоборствующих коалиций (Четверной союз и Антанта). </w:t>
      </w:r>
      <w:r w:rsidRPr="00510DEB">
        <w:rPr>
          <w:rFonts w:ascii="Times New Roman" w:hAnsi="Times New Roman" w:cs="Times New Roman"/>
          <w:iCs/>
          <w:sz w:val="24"/>
          <w:szCs w:val="24"/>
        </w:rPr>
        <w:t xml:space="preserve">Война в Месопотамии, Африке и Азии. </w:t>
      </w:r>
      <w:r w:rsidRPr="00510DEB">
        <w:rPr>
          <w:rFonts w:ascii="Times New Roman" w:hAnsi="Times New Roman" w:cs="Times New Roman"/>
          <w:sz w:val="24"/>
          <w:szCs w:val="24"/>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w:t>
      </w:r>
      <w:r w:rsidR="004E3C45" w:rsidRPr="00510DEB">
        <w:rPr>
          <w:rFonts w:ascii="Times New Roman" w:hAnsi="Times New Roman" w:cs="Times New Roman"/>
          <w:sz w:val="24"/>
          <w:szCs w:val="24"/>
        </w:rPr>
        <w:t>из войны. Сражение под Амьеном</w:t>
      </w:r>
      <w:r w:rsidR="002A0763" w:rsidRPr="00510DEB">
        <w:rPr>
          <w:rFonts w:ascii="Times New Roman" w:hAnsi="Times New Roman" w:cs="Times New Roman"/>
          <w:sz w:val="24"/>
          <w:szCs w:val="24"/>
        </w:rPr>
        <w:t>. Капитуляция государств Четвер</w:t>
      </w:r>
      <w:r w:rsidR="004E3C45" w:rsidRPr="00510DEB">
        <w:rPr>
          <w:rFonts w:ascii="Times New Roman" w:hAnsi="Times New Roman" w:cs="Times New Roman"/>
          <w:sz w:val="24"/>
          <w:szCs w:val="24"/>
        </w:rPr>
        <w:t xml:space="preserve">ного союза. </w:t>
      </w:r>
      <w:r w:rsidR="004E3C45" w:rsidRPr="00510DEB">
        <w:rPr>
          <w:rFonts w:ascii="Times New Roman" w:hAnsi="Times New Roman" w:cs="Times New Roman"/>
          <w:iCs/>
          <w:sz w:val="24"/>
          <w:szCs w:val="24"/>
        </w:rPr>
        <w:t xml:space="preserve">Человек и общество в условиях войны. </w:t>
      </w:r>
      <w:r w:rsidR="004E3C45" w:rsidRPr="00510DEB">
        <w:rPr>
          <w:rFonts w:ascii="Times New Roman" w:hAnsi="Times New Roman" w:cs="Times New Roman"/>
          <w:sz w:val="24"/>
          <w:szCs w:val="24"/>
        </w:rPr>
        <w:t xml:space="preserve">Итоги войны.Масштабы человеческих потерь, </w:t>
      </w:r>
      <w:r w:rsidR="002A0763" w:rsidRPr="00510DEB">
        <w:rPr>
          <w:rFonts w:ascii="Times New Roman" w:hAnsi="Times New Roman" w:cs="Times New Roman"/>
          <w:sz w:val="24"/>
          <w:szCs w:val="24"/>
        </w:rPr>
        <w:t>социальных потрясений и разруше</w:t>
      </w:r>
      <w:r w:rsidR="004E3C45" w:rsidRPr="00510DEB">
        <w:rPr>
          <w:rFonts w:ascii="Times New Roman" w:hAnsi="Times New Roman" w:cs="Times New Roman"/>
          <w:sz w:val="24"/>
          <w:szCs w:val="24"/>
        </w:rPr>
        <w:t>ний. Политические и морально-психологические последствия войны.</w:t>
      </w:r>
    </w:p>
    <w:p w:rsidR="004E3C45" w:rsidRPr="00510DEB" w:rsidRDefault="005C1056" w:rsidP="004E3C45">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Тема</w:t>
      </w:r>
      <w:r w:rsidR="004E3C45" w:rsidRPr="00510DEB">
        <w:rPr>
          <w:rFonts w:ascii="Times New Roman" w:hAnsi="Times New Roman" w:cs="Times New Roman"/>
          <w:b/>
          <w:bCs/>
          <w:sz w:val="24"/>
          <w:szCs w:val="24"/>
        </w:rPr>
        <w:t xml:space="preserve"> II. Межвоенный период (1918—1939)</w:t>
      </w:r>
    </w:p>
    <w:p w:rsidR="004E3C45" w:rsidRPr="00510DEB" w:rsidRDefault="004E3C45" w:rsidP="004E3C45">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b/>
          <w:bCs/>
          <w:sz w:val="24"/>
          <w:szCs w:val="24"/>
        </w:rPr>
        <w:t xml:space="preserve">Последствия войны: революции и распад империй. </w:t>
      </w:r>
      <w:r w:rsidR="002A0763" w:rsidRPr="00510DEB">
        <w:rPr>
          <w:rFonts w:ascii="Times New Roman" w:hAnsi="Times New Roman" w:cs="Times New Roman"/>
          <w:sz w:val="24"/>
          <w:szCs w:val="24"/>
        </w:rPr>
        <w:t>Со</w:t>
      </w:r>
      <w:r w:rsidRPr="00510DEB">
        <w:rPr>
          <w:rFonts w:ascii="Times New Roman" w:hAnsi="Times New Roman" w:cs="Times New Roman"/>
          <w:sz w:val="24"/>
          <w:szCs w:val="24"/>
        </w:rPr>
        <w:t xml:space="preserve">циальные последствия Первой </w:t>
      </w:r>
      <w:r w:rsidR="002A0763" w:rsidRPr="00510DEB">
        <w:rPr>
          <w:rFonts w:ascii="Times New Roman" w:hAnsi="Times New Roman" w:cs="Times New Roman"/>
          <w:sz w:val="24"/>
          <w:szCs w:val="24"/>
        </w:rPr>
        <w:t>мировой войны. Формирование мас</w:t>
      </w:r>
      <w:r w:rsidRPr="00510DEB">
        <w:rPr>
          <w:rFonts w:ascii="Times New Roman" w:hAnsi="Times New Roman" w:cs="Times New Roman"/>
          <w:sz w:val="24"/>
          <w:szCs w:val="24"/>
        </w:rPr>
        <w:t>сового общества. «Восстание масс» — вовлечение широких масс вполитику и общественную жизн</w:t>
      </w:r>
      <w:r w:rsidR="005C1056" w:rsidRPr="00510DEB">
        <w:rPr>
          <w:rFonts w:ascii="Times New Roman" w:hAnsi="Times New Roman" w:cs="Times New Roman"/>
          <w:sz w:val="24"/>
          <w:szCs w:val="24"/>
        </w:rPr>
        <w:t>ь. Изменения в расстановке поли</w:t>
      </w:r>
      <w:r w:rsidRPr="00510DEB">
        <w:rPr>
          <w:rFonts w:ascii="Times New Roman" w:hAnsi="Times New Roman" w:cs="Times New Roman"/>
          <w:sz w:val="24"/>
          <w:szCs w:val="24"/>
        </w:rPr>
        <w:t>тических сил. Рост влияния социал-демократов, вставших на путьреформ. Образование представителями леворадикального крыла всоциал-демократии коммунисти</w:t>
      </w:r>
      <w:r w:rsidR="002A0763" w:rsidRPr="00510DEB">
        <w:rPr>
          <w:rFonts w:ascii="Times New Roman" w:hAnsi="Times New Roman" w:cs="Times New Roman"/>
          <w:sz w:val="24"/>
          <w:szCs w:val="24"/>
        </w:rPr>
        <w:t>ческих партий. Создание Коммуни</w:t>
      </w:r>
      <w:r w:rsidRPr="00510DEB">
        <w:rPr>
          <w:rFonts w:ascii="Times New Roman" w:hAnsi="Times New Roman" w:cs="Times New Roman"/>
          <w:sz w:val="24"/>
          <w:szCs w:val="24"/>
        </w:rPr>
        <w:t>стического Интернационала (Коминтерна) в 1919 г. и его роль вмировой политике. Активизаци</w:t>
      </w:r>
      <w:r w:rsidR="002A0763" w:rsidRPr="00510DEB">
        <w:rPr>
          <w:rFonts w:ascii="Times New Roman" w:hAnsi="Times New Roman" w:cs="Times New Roman"/>
          <w:sz w:val="24"/>
          <w:szCs w:val="24"/>
        </w:rPr>
        <w:t>я праворадикальных сил — образо</w:t>
      </w:r>
      <w:r w:rsidRPr="00510DEB">
        <w:rPr>
          <w:rFonts w:ascii="Times New Roman" w:hAnsi="Times New Roman" w:cs="Times New Roman"/>
          <w:sz w:val="24"/>
          <w:szCs w:val="24"/>
        </w:rPr>
        <w:t>вание и расширение влияния фа</w:t>
      </w:r>
      <w:r w:rsidR="002A0763" w:rsidRPr="00510DEB">
        <w:rPr>
          <w:rFonts w:ascii="Times New Roman" w:hAnsi="Times New Roman" w:cs="Times New Roman"/>
          <w:sz w:val="24"/>
          <w:szCs w:val="24"/>
        </w:rPr>
        <w:t>шистских партий. Революции, рас</w:t>
      </w:r>
      <w:r w:rsidRPr="00510DEB">
        <w:rPr>
          <w:rFonts w:ascii="Times New Roman" w:hAnsi="Times New Roman" w:cs="Times New Roman"/>
          <w:sz w:val="24"/>
          <w:szCs w:val="24"/>
        </w:rPr>
        <w:t>пад империй и образование новых</w:t>
      </w:r>
      <w:r w:rsidR="002A0763" w:rsidRPr="00510DEB">
        <w:rPr>
          <w:rFonts w:ascii="Times New Roman" w:hAnsi="Times New Roman" w:cs="Times New Roman"/>
          <w:sz w:val="24"/>
          <w:szCs w:val="24"/>
        </w:rPr>
        <w:t xml:space="preserve"> государств как политический ре</w:t>
      </w:r>
      <w:r w:rsidRPr="00510DEB">
        <w:rPr>
          <w:rFonts w:ascii="Times New Roman" w:hAnsi="Times New Roman" w:cs="Times New Roman"/>
          <w:sz w:val="24"/>
          <w:szCs w:val="24"/>
        </w:rPr>
        <w:t xml:space="preserve">зультат Первой мировой </w:t>
      </w:r>
      <w:r w:rsidRPr="00510DEB">
        <w:rPr>
          <w:rFonts w:ascii="Times New Roman" w:hAnsi="Times New Roman" w:cs="Times New Roman"/>
          <w:sz w:val="24"/>
          <w:szCs w:val="24"/>
        </w:rPr>
        <w:lastRenderedPageBreak/>
        <w:t>войны. Между</w:t>
      </w:r>
      <w:r w:rsidR="005C1056" w:rsidRPr="00510DEB">
        <w:rPr>
          <w:rFonts w:ascii="Times New Roman" w:hAnsi="Times New Roman" w:cs="Times New Roman"/>
          <w:sz w:val="24"/>
          <w:szCs w:val="24"/>
        </w:rPr>
        <w:t>народная роль Великой рос</w:t>
      </w:r>
      <w:r w:rsidRPr="00510DEB">
        <w:rPr>
          <w:rFonts w:ascii="Times New Roman" w:hAnsi="Times New Roman" w:cs="Times New Roman"/>
          <w:sz w:val="24"/>
          <w:szCs w:val="24"/>
        </w:rPr>
        <w:t>сийской революции 1917 г. Революция в Германии 1918—1919 гг.</w:t>
      </w:r>
      <w:r w:rsidRPr="00510DEB">
        <w:rPr>
          <w:rFonts w:ascii="Times New Roman" w:hAnsi="Times New Roman" w:cs="Times New Roman"/>
          <w:iCs/>
          <w:sz w:val="24"/>
          <w:szCs w:val="24"/>
        </w:rPr>
        <w:t xml:space="preserve">Австрийская революция. Венгерская революция. </w:t>
      </w:r>
      <w:r w:rsidRPr="00510DEB">
        <w:rPr>
          <w:rFonts w:ascii="Times New Roman" w:hAnsi="Times New Roman" w:cs="Times New Roman"/>
          <w:sz w:val="24"/>
          <w:szCs w:val="24"/>
        </w:rPr>
        <w:t xml:space="preserve">Венгерская советскаяреспублика 1919 г. </w:t>
      </w:r>
      <w:r w:rsidRPr="00510DEB">
        <w:rPr>
          <w:rFonts w:ascii="Times New Roman" w:hAnsi="Times New Roman" w:cs="Times New Roman"/>
          <w:iCs/>
          <w:sz w:val="24"/>
          <w:szCs w:val="24"/>
        </w:rPr>
        <w:t xml:space="preserve">Образование Чехословакии и Югославии. </w:t>
      </w:r>
      <w:r w:rsidRPr="00510DEB">
        <w:rPr>
          <w:rFonts w:ascii="Times New Roman" w:hAnsi="Times New Roman" w:cs="Times New Roman"/>
          <w:sz w:val="24"/>
          <w:szCs w:val="24"/>
        </w:rPr>
        <w:t xml:space="preserve">РаспадРоссийской империи. </w:t>
      </w:r>
      <w:r w:rsidRPr="00510DEB">
        <w:rPr>
          <w:rFonts w:ascii="Times New Roman" w:hAnsi="Times New Roman" w:cs="Times New Roman"/>
          <w:iCs/>
          <w:sz w:val="24"/>
          <w:szCs w:val="24"/>
        </w:rPr>
        <w:t>Антиколониальные выступления в Азии и</w:t>
      </w:r>
    </w:p>
    <w:p w:rsidR="004E3C45" w:rsidRPr="00510DEB" w:rsidRDefault="004E3C45" w:rsidP="004E3C45">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iCs/>
          <w:sz w:val="24"/>
          <w:szCs w:val="24"/>
        </w:rPr>
        <w:t xml:space="preserve">Северной Африке. </w:t>
      </w:r>
      <w:r w:rsidRPr="00510DEB">
        <w:rPr>
          <w:rFonts w:ascii="Times New Roman" w:hAnsi="Times New Roman" w:cs="Times New Roman"/>
          <w:sz w:val="24"/>
          <w:szCs w:val="24"/>
        </w:rPr>
        <w:t>Революция в Турции 1918—1923 гг. и кемализм.</w:t>
      </w:r>
    </w:p>
    <w:p w:rsidR="004E3C45" w:rsidRPr="00510DEB" w:rsidRDefault="004E3C45" w:rsidP="004E3C45">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Версальско-Вашингтонская система. Международные</w:t>
      </w:r>
    </w:p>
    <w:p w:rsidR="004E3C45" w:rsidRPr="00510DEB" w:rsidRDefault="004E3C45" w:rsidP="004E3C45">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b/>
          <w:bCs/>
          <w:sz w:val="24"/>
          <w:szCs w:val="24"/>
        </w:rPr>
        <w:t xml:space="preserve">отношения в 1920-е гг. </w:t>
      </w:r>
      <w:r w:rsidRPr="00510DEB">
        <w:rPr>
          <w:rFonts w:ascii="Times New Roman" w:hAnsi="Times New Roman" w:cs="Times New Roman"/>
          <w:sz w:val="24"/>
          <w:szCs w:val="24"/>
        </w:rPr>
        <w:t xml:space="preserve">Парижская мирная конференция 1919 г.: надежды и планы участников. </w:t>
      </w:r>
      <w:r w:rsidRPr="00510DEB">
        <w:rPr>
          <w:rFonts w:ascii="Times New Roman" w:hAnsi="Times New Roman" w:cs="Times New Roman"/>
          <w:iCs/>
          <w:sz w:val="24"/>
          <w:szCs w:val="24"/>
        </w:rPr>
        <w:t xml:space="preserve">Программа «14 пунктов» В. Вильсона как проект послевоенного мирного урегулирования. </w:t>
      </w:r>
      <w:r w:rsidRPr="00510DEB">
        <w:rPr>
          <w:rFonts w:ascii="Times New Roman" w:hAnsi="Times New Roman" w:cs="Times New Roman"/>
          <w:sz w:val="24"/>
          <w:szCs w:val="24"/>
        </w:rPr>
        <w:t xml:space="preserve">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её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1920-е гг. </w:t>
      </w:r>
      <w:r w:rsidRPr="00510DEB">
        <w:rPr>
          <w:rFonts w:ascii="Times New Roman" w:hAnsi="Times New Roman" w:cs="Times New Roman"/>
          <w:iCs/>
          <w:sz w:val="24"/>
          <w:szCs w:val="24"/>
        </w:rPr>
        <w:t>Формирование новыхвоенно-политических блоков — Малая Антанта, Балканская и Балтийская Антанты. Локарнские договоры 1925 г. Пакт Бриана — Келлога 1928 г. об отказе от войны.</w:t>
      </w:r>
    </w:p>
    <w:p w:rsidR="004E3C45" w:rsidRPr="00510DEB" w:rsidRDefault="004E3C45" w:rsidP="004E3C45">
      <w:pPr>
        <w:autoSpaceDE w:val="0"/>
        <w:autoSpaceDN w:val="0"/>
        <w:adjustRightInd w:val="0"/>
        <w:spacing w:after="0" w:line="240" w:lineRule="auto"/>
        <w:rPr>
          <w:rFonts w:ascii="Times New Roman" w:hAnsi="Times New Roman" w:cs="Times New Roman"/>
          <w:b/>
          <w:bCs/>
          <w:iCs/>
          <w:sz w:val="24"/>
          <w:szCs w:val="24"/>
        </w:rPr>
      </w:pPr>
      <w:r w:rsidRPr="00510DEB">
        <w:rPr>
          <w:rFonts w:ascii="Times New Roman" w:hAnsi="Times New Roman" w:cs="Times New Roman"/>
          <w:b/>
          <w:bCs/>
          <w:iCs/>
          <w:sz w:val="24"/>
          <w:szCs w:val="24"/>
        </w:rPr>
        <w:t>Страны Запада в 1920-е гг. США. Великобритания.</w:t>
      </w:r>
    </w:p>
    <w:p w:rsidR="004E3C45" w:rsidRPr="00510DEB" w:rsidRDefault="004E3C45" w:rsidP="004E3C45">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b/>
          <w:bCs/>
          <w:iCs/>
          <w:sz w:val="24"/>
          <w:szCs w:val="24"/>
        </w:rPr>
        <w:t xml:space="preserve">Франция. Германия. </w:t>
      </w:r>
      <w:r w:rsidRPr="00510DEB">
        <w:rPr>
          <w:rFonts w:ascii="Times New Roman" w:hAnsi="Times New Roman" w:cs="Times New Roman"/>
          <w:iCs/>
          <w:sz w:val="24"/>
          <w:szCs w:val="24"/>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Соединённые</w:t>
      </w:r>
    </w:p>
    <w:p w:rsidR="004E3C45" w:rsidRPr="00510DEB" w:rsidRDefault="004E3C45" w:rsidP="004E3C45">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iCs/>
          <w:sz w:val="24"/>
          <w:szCs w:val="24"/>
        </w:rPr>
        <w:t>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w:t>
      </w:r>
    </w:p>
    <w:p w:rsidR="00CA569F" w:rsidRPr="00510DEB" w:rsidRDefault="00CA569F" w:rsidP="00017C15">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Коалиционные правительства в Великобритании, участие лейбористской (рабочей) партии в управлении страной. </w:t>
      </w:r>
      <w:r w:rsidRPr="00510DEB">
        <w:rPr>
          <w:rFonts w:ascii="Times New Roman" w:hAnsi="Times New Roman" w:cs="Times New Roman"/>
          <w:iCs/>
          <w:sz w:val="24"/>
          <w:szCs w:val="24"/>
        </w:rPr>
        <w:t xml:space="preserve">Всеобщая забастовка рабочих в Великобритании в 1926 г. Национальный блок» «Картель левых» во Франции. </w:t>
      </w:r>
      <w:r w:rsidRPr="00510DEB">
        <w:rPr>
          <w:rFonts w:ascii="Times New Roman" w:hAnsi="Times New Roman" w:cs="Times New Roman"/>
          <w:sz w:val="24"/>
          <w:szCs w:val="24"/>
        </w:rPr>
        <w:t xml:space="preserve">Кризис Веймарской республики вГермании: </w:t>
      </w:r>
      <w:r w:rsidRPr="00510DEB">
        <w:rPr>
          <w:rFonts w:ascii="Times New Roman" w:hAnsi="Times New Roman" w:cs="Times New Roman"/>
          <w:iCs/>
          <w:sz w:val="24"/>
          <w:szCs w:val="24"/>
        </w:rPr>
        <w:t xml:space="preserve">«Капповский путч» 1920 г., восстание коммунистов в Гамбурге 1923 г., </w:t>
      </w:r>
      <w:r w:rsidRPr="00510DEB">
        <w:rPr>
          <w:rFonts w:ascii="Times New Roman" w:hAnsi="Times New Roman" w:cs="Times New Roman"/>
          <w:sz w:val="24"/>
          <w:szCs w:val="24"/>
        </w:rPr>
        <w:t>фашистский «Пивной путч» в Мюнхене 1923 г.</w:t>
      </w:r>
    </w:p>
    <w:p w:rsidR="00CA569F" w:rsidRPr="00510DEB" w:rsidRDefault="00CA569F" w:rsidP="00CA569F">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Авторитарные режимы в Европе в 1920-е гг.</w:t>
      </w:r>
      <w:r w:rsidR="00017C15" w:rsidRPr="00510DEB">
        <w:rPr>
          <w:rFonts w:ascii="Times New Roman" w:hAnsi="Times New Roman" w:cs="Times New Roman"/>
          <w:b/>
          <w:bCs/>
          <w:sz w:val="24"/>
          <w:szCs w:val="24"/>
        </w:rPr>
        <w:t xml:space="preserve"> Польша. Испания. Фашистский ре</w:t>
      </w:r>
      <w:r w:rsidRPr="00510DEB">
        <w:rPr>
          <w:rFonts w:ascii="Times New Roman" w:hAnsi="Times New Roman" w:cs="Times New Roman"/>
          <w:b/>
          <w:bCs/>
          <w:sz w:val="24"/>
          <w:szCs w:val="24"/>
        </w:rPr>
        <w:t xml:space="preserve">жим в Италии. </w:t>
      </w:r>
      <w:r w:rsidRPr="00510DEB">
        <w:rPr>
          <w:rFonts w:ascii="Times New Roman" w:hAnsi="Times New Roman" w:cs="Times New Roman"/>
          <w:sz w:val="24"/>
          <w:szCs w:val="24"/>
        </w:rPr>
        <w:t>Материал для самостоятельной работы и проектной деятельности. 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М. Примо де Риверы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w:t>
      </w:r>
    </w:p>
    <w:p w:rsidR="00CA569F" w:rsidRPr="00510DEB" w:rsidRDefault="00CA569F" w:rsidP="00CA569F">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Мировой экономический кризис 1929—1933 гг. Великая депрессия. Пути выхода. </w:t>
      </w:r>
      <w:r w:rsidRPr="00510DEB">
        <w:rPr>
          <w:rFonts w:ascii="Times New Roman" w:hAnsi="Times New Roman" w:cs="Times New Roman"/>
          <w:sz w:val="24"/>
          <w:szCs w:val="24"/>
        </w:rPr>
        <w:t xml:space="preserve">Причины экономического кризиса 1929—1933 гг. и его масштабы. </w:t>
      </w:r>
      <w:r w:rsidRPr="00510DEB">
        <w:rPr>
          <w:rFonts w:ascii="Times New Roman" w:hAnsi="Times New Roman" w:cs="Times New Roman"/>
          <w:iCs/>
          <w:sz w:val="24"/>
          <w:szCs w:val="24"/>
        </w:rPr>
        <w:t xml:space="preserve">Человек и общество в условиях Великой депрессии. </w:t>
      </w:r>
      <w:r w:rsidRPr="00510DEB">
        <w:rPr>
          <w:rFonts w:ascii="Times New Roman" w:hAnsi="Times New Roman" w:cs="Times New Roman"/>
          <w:sz w:val="24"/>
          <w:szCs w:val="24"/>
        </w:rPr>
        <w:t xml:space="preserve">Социально-политические последствия мирового экономического кризиса. </w:t>
      </w:r>
      <w:r w:rsidRPr="00510DEB">
        <w:rPr>
          <w:rFonts w:ascii="Times New Roman" w:hAnsi="Times New Roman" w:cs="Times New Roman"/>
          <w:iCs/>
          <w:sz w:val="24"/>
          <w:szCs w:val="24"/>
        </w:rPr>
        <w:t xml:space="preserve">Проблема соотношения рынка и государственного регулирования. </w:t>
      </w:r>
      <w:r w:rsidRPr="00510DEB">
        <w:rPr>
          <w:rFonts w:ascii="Times New Roman" w:hAnsi="Times New Roman" w:cs="Times New Roman"/>
          <w:sz w:val="24"/>
          <w:szCs w:val="24"/>
        </w:rPr>
        <w:t xml:space="preserve">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социальныереформы и государственное регулирование. </w:t>
      </w:r>
      <w:r w:rsidRPr="00510DEB">
        <w:rPr>
          <w:rFonts w:ascii="Times New Roman" w:hAnsi="Times New Roman" w:cs="Times New Roman"/>
          <w:iCs/>
          <w:sz w:val="24"/>
          <w:szCs w:val="24"/>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r w:rsidRPr="00510DEB">
        <w:rPr>
          <w:rFonts w:ascii="Times New Roman" w:hAnsi="Times New Roman" w:cs="Times New Roman"/>
          <w:sz w:val="24"/>
          <w:szCs w:val="24"/>
        </w:rPr>
        <w:t>Тоталитарные и авторитарные режимы — свёртывание демократии, государстве</w:t>
      </w:r>
      <w:r w:rsidR="005C0484" w:rsidRPr="00510DEB">
        <w:rPr>
          <w:rFonts w:ascii="Times New Roman" w:hAnsi="Times New Roman" w:cs="Times New Roman"/>
          <w:sz w:val="24"/>
          <w:szCs w:val="24"/>
        </w:rPr>
        <w:t>нный контроль, использование на</w:t>
      </w:r>
      <w:r w:rsidRPr="00510DEB">
        <w:rPr>
          <w:rFonts w:ascii="Times New Roman" w:hAnsi="Times New Roman" w:cs="Times New Roman"/>
          <w:sz w:val="24"/>
          <w:szCs w:val="24"/>
        </w:rPr>
        <w:t>силия и внешняя экспансия. Типы политических режимов, главныечерты и особенности. Причины н</w:t>
      </w:r>
      <w:r w:rsidR="005C0484" w:rsidRPr="00510DEB">
        <w:rPr>
          <w:rFonts w:ascii="Times New Roman" w:hAnsi="Times New Roman" w:cs="Times New Roman"/>
          <w:sz w:val="24"/>
          <w:szCs w:val="24"/>
        </w:rPr>
        <w:t>аступления тоталитаризма и авто</w:t>
      </w:r>
      <w:r w:rsidRPr="00510DEB">
        <w:rPr>
          <w:rFonts w:ascii="Times New Roman" w:hAnsi="Times New Roman" w:cs="Times New Roman"/>
          <w:sz w:val="24"/>
          <w:szCs w:val="24"/>
        </w:rPr>
        <w:t>ритаризма в 1920—1930-е гг.</w:t>
      </w:r>
    </w:p>
    <w:p w:rsidR="00CA569F" w:rsidRPr="00510DEB" w:rsidRDefault="00CA569F" w:rsidP="00CA569F">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 xml:space="preserve"> Страны Запада в 1930-е гг. США: «Новый курс»Ф. Д. Рузвельта. Великобритания: «национальное правительство».</w:t>
      </w:r>
    </w:p>
    <w:p w:rsidR="00CA569F" w:rsidRPr="00510DEB" w:rsidRDefault="00CA569F" w:rsidP="00CA569F">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Основные экономические и социальные реформы «Нового курса»Ф. Д. Рузвельта: закон о восстановлении промышленности, закон орегулировании сельского хозяйст</w:t>
      </w:r>
      <w:r w:rsidR="005C0484" w:rsidRPr="00510DEB">
        <w:rPr>
          <w:rFonts w:ascii="Times New Roman" w:hAnsi="Times New Roman" w:cs="Times New Roman"/>
          <w:sz w:val="24"/>
          <w:szCs w:val="24"/>
        </w:rPr>
        <w:t>ва, закон Вагнера о трудовых от</w:t>
      </w:r>
      <w:r w:rsidRPr="00510DEB">
        <w:rPr>
          <w:rFonts w:ascii="Times New Roman" w:hAnsi="Times New Roman" w:cs="Times New Roman"/>
          <w:sz w:val="24"/>
          <w:szCs w:val="24"/>
        </w:rPr>
        <w:t>ношениях, закон о социальном с</w:t>
      </w:r>
      <w:r w:rsidR="005C0484" w:rsidRPr="00510DEB">
        <w:rPr>
          <w:rFonts w:ascii="Times New Roman" w:hAnsi="Times New Roman" w:cs="Times New Roman"/>
          <w:sz w:val="24"/>
          <w:szCs w:val="24"/>
        </w:rPr>
        <w:t>траховании и др. Начало социаль</w:t>
      </w:r>
      <w:r w:rsidRPr="00510DEB">
        <w:rPr>
          <w:rFonts w:ascii="Times New Roman" w:hAnsi="Times New Roman" w:cs="Times New Roman"/>
          <w:sz w:val="24"/>
          <w:szCs w:val="24"/>
        </w:rPr>
        <w:t>но ориентированного этапа разв</w:t>
      </w:r>
      <w:r w:rsidR="005C0484" w:rsidRPr="00510DEB">
        <w:rPr>
          <w:rFonts w:ascii="Times New Roman" w:hAnsi="Times New Roman" w:cs="Times New Roman"/>
          <w:sz w:val="24"/>
          <w:szCs w:val="24"/>
        </w:rPr>
        <w:t>ития современного капиталистиче</w:t>
      </w:r>
      <w:r w:rsidRPr="00510DEB">
        <w:rPr>
          <w:rFonts w:ascii="Times New Roman" w:hAnsi="Times New Roman" w:cs="Times New Roman"/>
          <w:sz w:val="24"/>
          <w:szCs w:val="24"/>
        </w:rPr>
        <w:t>ского государства как главный исторический итог «Нового курса».</w:t>
      </w:r>
      <w:r w:rsidRPr="00510DEB">
        <w:rPr>
          <w:rFonts w:ascii="Times New Roman" w:hAnsi="Times New Roman" w:cs="Times New Roman"/>
          <w:iCs/>
          <w:sz w:val="24"/>
          <w:szCs w:val="24"/>
        </w:rPr>
        <w:t>Реакция американского общества на «Новый курс» и отношениек Ф. Д. Рузвельту как к госуд</w:t>
      </w:r>
      <w:r w:rsidR="005C0484" w:rsidRPr="00510DEB">
        <w:rPr>
          <w:rFonts w:ascii="Times New Roman" w:hAnsi="Times New Roman" w:cs="Times New Roman"/>
          <w:iCs/>
          <w:sz w:val="24"/>
          <w:szCs w:val="24"/>
        </w:rPr>
        <w:t>арственному деятелю. Внешняя по</w:t>
      </w:r>
      <w:r w:rsidRPr="00510DEB">
        <w:rPr>
          <w:rFonts w:ascii="Times New Roman" w:hAnsi="Times New Roman" w:cs="Times New Roman"/>
          <w:iCs/>
          <w:sz w:val="24"/>
          <w:szCs w:val="24"/>
        </w:rPr>
        <w:t xml:space="preserve">литика США в 1930-е гг. </w:t>
      </w:r>
      <w:r w:rsidRPr="00510DEB">
        <w:rPr>
          <w:rFonts w:ascii="Times New Roman" w:hAnsi="Times New Roman" w:cs="Times New Roman"/>
          <w:sz w:val="24"/>
          <w:szCs w:val="24"/>
        </w:rPr>
        <w:t xml:space="preserve">Особенности экономического кризиса1929—1933 гг. в Великобритании. </w:t>
      </w:r>
      <w:r w:rsidR="005C0484" w:rsidRPr="00510DEB">
        <w:rPr>
          <w:rFonts w:ascii="Times New Roman" w:hAnsi="Times New Roman" w:cs="Times New Roman"/>
          <w:iCs/>
          <w:sz w:val="24"/>
          <w:szCs w:val="24"/>
        </w:rPr>
        <w:t>Политика социального манев</w:t>
      </w:r>
      <w:r w:rsidRPr="00510DEB">
        <w:rPr>
          <w:rFonts w:ascii="Times New Roman" w:hAnsi="Times New Roman" w:cs="Times New Roman"/>
          <w:iCs/>
          <w:sz w:val="24"/>
          <w:szCs w:val="24"/>
        </w:rPr>
        <w:t>рирования, формирования коалиционных правительств и поисканационального согласия в Великобритании в 1930-е гг.</w:t>
      </w:r>
    </w:p>
    <w:p w:rsidR="000F49FB" w:rsidRPr="00510DEB" w:rsidRDefault="000F49FB" w:rsidP="000F49FB">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lastRenderedPageBreak/>
        <w:t xml:space="preserve"> Нарастание агрессии в мире. Установление нацистской диктатуры в Германии. </w:t>
      </w:r>
      <w:r w:rsidRPr="00510DEB">
        <w:rPr>
          <w:rFonts w:ascii="Times New Roman" w:hAnsi="Times New Roman" w:cs="Times New Roman"/>
          <w:sz w:val="24"/>
          <w:szCs w:val="24"/>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Поджог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510DEB">
        <w:rPr>
          <w:rFonts w:ascii="Times New Roman" w:hAnsi="Times New Roman" w:cs="Times New Roman"/>
          <w:iCs/>
          <w:sz w:val="24"/>
          <w:szCs w:val="24"/>
        </w:rPr>
        <w:t xml:space="preserve">Немецкое общество в эпоху Третьего рейха. </w:t>
      </w:r>
      <w:r w:rsidRPr="00510DEB">
        <w:rPr>
          <w:rFonts w:ascii="Times New Roman" w:hAnsi="Times New Roman" w:cs="Times New Roman"/>
          <w:sz w:val="24"/>
          <w:szCs w:val="24"/>
        </w:rPr>
        <w:t>Внешняя политика Германии в 1930-е гг.</w:t>
      </w:r>
    </w:p>
    <w:p w:rsidR="000F49FB" w:rsidRPr="00510DEB" w:rsidRDefault="000F49FB" w:rsidP="000F49FB">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Борьба с фашизмом. «Народный фронт» во Франции и Испании. Гражданская война в Испании. Австрия: от демократии к авторитарному режиму.</w:t>
      </w:r>
    </w:p>
    <w:p w:rsidR="000F49FB" w:rsidRPr="00510DEB" w:rsidRDefault="000F49FB" w:rsidP="000F49FB">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sz w:val="24"/>
          <w:szCs w:val="24"/>
        </w:rPr>
        <w:t xml:space="preserve">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фашистской Италией и нацистской Германией. </w:t>
      </w:r>
      <w:r w:rsidRPr="00510DEB">
        <w:rPr>
          <w:rFonts w:ascii="Times New Roman" w:hAnsi="Times New Roman" w:cs="Times New Roman"/>
          <w:iCs/>
          <w:sz w:val="24"/>
          <w:szCs w:val="24"/>
        </w:rPr>
        <w:t xml:space="preserve">Социальные преобразования в Испании. </w:t>
      </w:r>
      <w:r w:rsidRPr="00510DEB">
        <w:rPr>
          <w:rFonts w:ascii="Times New Roman" w:hAnsi="Times New Roman" w:cs="Times New Roman"/>
          <w:sz w:val="24"/>
          <w:szCs w:val="24"/>
        </w:rP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510DEB">
        <w:rPr>
          <w:rFonts w:ascii="Times New Roman" w:hAnsi="Times New Roman" w:cs="Times New Roman"/>
          <w:iCs/>
          <w:sz w:val="24"/>
          <w:szCs w:val="24"/>
        </w:rPr>
        <w:t>Оборона Мадрида. Сражения при Гвадалахаре и на Эбро.</w:t>
      </w:r>
      <w:r w:rsidRPr="00510DEB">
        <w:rPr>
          <w:rFonts w:ascii="Times New Roman" w:hAnsi="Times New Roman" w:cs="Times New Roman"/>
          <w:sz w:val="24"/>
          <w:szCs w:val="24"/>
        </w:rPr>
        <w:t xml:space="preserve">Поражение Испанской республики. </w:t>
      </w:r>
      <w:r w:rsidRPr="00510DEB">
        <w:rPr>
          <w:rFonts w:ascii="Times New Roman" w:hAnsi="Times New Roman" w:cs="Times New Roman"/>
          <w:iCs/>
          <w:sz w:val="24"/>
          <w:szCs w:val="24"/>
        </w:rPr>
        <w:t>Франкизм. Установление авторитарного режима Э. Дольфуса в Австрии в 1934 г. Австрофашизм.</w:t>
      </w:r>
    </w:p>
    <w:p w:rsidR="0066773E" w:rsidRPr="00510DEB" w:rsidRDefault="000F49FB" w:rsidP="0066773E">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Международные отношения в 1930-е гг. Политика «умиротворения» агрессора. </w:t>
      </w:r>
      <w:r w:rsidRPr="00510DEB">
        <w:rPr>
          <w:rFonts w:ascii="Times New Roman" w:hAnsi="Times New Roman" w:cs="Times New Roman"/>
          <w:sz w:val="24"/>
          <w:szCs w:val="24"/>
        </w:rPr>
        <w:t>Конец эры пацифизма и крах Версальско-Вашингтонской системы. Односторонний пересмотр Версальского договора нацистской Германией в 1933—1936 гг. Агрессивные действияГермании,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w:t>
      </w:r>
      <w:r w:rsidR="0066773E" w:rsidRPr="00510DEB">
        <w:rPr>
          <w:rFonts w:ascii="Times New Roman" w:hAnsi="Times New Roman" w:cs="Times New Roman"/>
          <w:sz w:val="24"/>
          <w:szCs w:val="24"/>
        </w:rPr>
        <w:t>сударства. Провал идеи коллективной безопасности в Европе. Англо-франко-советские переговоры весной — летом 1939 г. Советско-германские договоры (1939), секретные соглашения к ним и их последствия.</w:t>
      </w:r>
    </w:p>
    <w:p w:rsidR="0066773E" w:rsidRPr="00510DEB" w:rsidRDefault="0066773E" w:rsidP="0066773E">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b/>
          <w:bCs/>
          <w:sz w:val="24"/>
          <w:szCs w:val="24"/>
        </w:rPr>
        <w:t xml:space="preserve">Восток в первой половине XX в. </w:t>
      </w:r>
      <w:r w:rsidRPr="00510DEB">
        <w:rPr>
          <w:rFonts w:ascii="Times New Roman" w:hAnsi="Times New Roman" w:cs="Times New Roman"/>
          <w:sz w:val="24"/>
          <w:szCs w:val="24"/>
        </w:rPr>
        <w:t xml:space="preserve">Положение в странах Востока в первой половине ХХ в. Проблема модернизации и сохранения традиций. </w:t>
      </w:r>
      <w:r w:rsidRPr="00510DEB">
        <w:rPr>
          <w:rFonts w:ascii="Times New Roman" w:hAnsi="Times New Roman" w:cs="Times New Roman"/>
          <w:iCs/>
          <w:sz w:val="24"/>
          <w:szCs w:val="24"/>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510DEB">
        <w:rPr>
          <w:rFonts w:ascii="Times New Roman" w:hAnsi="Times New Roman" w:cs="Times New Roman"/>
          <w:sz w:val="24"/>
          <w:szCs w:val="24"/>
        </w:rPr>
        <w:t xml:space="preserve">Реформы и революции в Китае в первой половине ХХ в. Синьхайская революция 1911—1912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Японо-китайская война 1937—1945 гг. </w:t>
      </w:r>
      <w:r w:rsidRPr="00510DEB">
        <w:rPr>
          <w:rFonts w:ascii="Times New Roman" w:hAnsi="Times New Roman" w:cs="Times New Roman"/>
          <w:iCs/>
          <w:sz w:val="24"/>
          <w:szCs w:val="24"/>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w:t>
      </w:r>
    </w:p>
    <w:p w:rsidR="0066773E" w:rsidRPr="00510DEB" w:rsidRDefault="0066773E" w:rsidP="0066773E">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iCs/>
          <w:sz w:val="24"/>
          <w:szCs w:val="24"/>
        </w:rPr>
        <w:t>роль в ликвидации колониального режима.</w:t>
      </w:r>
    </w:p>
    <w:p w:rsidR="0066773E" w:rsidRPr="00510DEB" w:rsidRDefault="0066773E" w:rsidP="0066773E">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 Латинская Америка в первой половине XX в. </w:t>
      </w:r>
    </w:p>
    <w:p w:rsidR="0066773E" w:rsidRPr="00510DEB" w:rsidRDefault="0066773E" w:rsidP="0066773E">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Карденаса 1934—1940 гг.Развитие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rsidR="0066773E" w:rsidRPr="00510DEB" w:rsidRDefault="0066773E" w:rsidP="0066773E">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lastRenderedPageBreak/>
        <w:t xml:space="preserve">Культура и искусство в первой половине ХХ в. </w:t>
      </w:r>
    </w:p>
    <w:p w:rsidR="0066773E" w:rsidRPr="00510DEB" w:rsidRDefault="0066773E" w:rsidP="0066773E">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w:t>
      </w:r>
    </w:p>
    <w:p w:rsidR="00B172C9" w:rsidRPr="00510DEB" w:rsidRDefault="0066773E" w:rsidP="00B172C9">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Формирование новой художественной системы периода модернизма (1880—1960-е гг.). Символизм — идейное направление 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 Рождение искусстваавангарда,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 Интернациональный стиль (функционализм) в архитектуре</w:t>
      </w:r>
      <w:r w:rsidR="00B172C9" w:rsidRPr="00510DEB">
        <w:rPr>
          <w:rFonts w:ascii="Times New Roman" w:hAnsi="Times New Roman" w:cs="Times New Roman"/>
          <w:sz w:val="24"/>
          <w:szCs w:val="24"/>
        </w:rPr>
        <w:t>.Литература критического реализма. Новая драматургия в началевека. Литература «потерянного поколения». Литература авангарда.Антиутопии в литературе. Кинематограф в начале ХХ в. как новыйвид массового искусства. Эмиграция научной и культурной элиты в1930-е гг. в результате наступлен</w:t>
      </w:r>
      <w:r w:rsidR="002A0763" w:rsidRPr="00510DEB">
        <w:rPr>
          <w:rFonts w:ascii="Times New Roman" w:hAnsi="Times New Roman" w:cs="Times New Roman"/>
          <w:sz w:val="24"/>
          <w:szCs w:val="24"/>
        </w:rPr>
        <w:t>ия тоталитаризма. Нью-Йорк — но</w:t>
      </w:r>
      <w:r w:rsidR="00B172C9" w:rsidRPr="00510DEB">
        <w:rPr>
          <w:rFonts w:ascii="Times New Roman" w:hAnsi="Times New Roman" w:cs="Times New Roman"/>
          <w:sz w:val="24"/>
          <w:szCs w:val="24"/>
        </w:rPr>
        <w:t>вый художественный центр мира. Наука и искусство в тоталитарномобществе: наука на службе у войны, искусство на службе у пропаганды.</w:t>
      </w:r>
    </w:p>
    <w:p w:rsidR="00B172C9" w:rsidRPr="00510DEB" w:rsidRDefault="00CC4BCC" w:rsidP="00B172C9">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 xml:space="preserve">Тема </w:t>
      </w:r>
      <w:r w:rsidR="00534357" w:rsidRPr="00510DEB">
        <w:rPr>
          <w:rFonts w:ascii="Times New Roman" w:hAnsi="Times New Roman" w:cs="Times New Roman"/>
          <w:b/>
          <w:bCs/>
          <w:sz w:val="24"/>
          <w:szCs w:val="24"/>
          <w:lang w:val="en-US"/>
        </w:rPr>
        <w:t>III</w:t>
      </w:r>
      <w:r w:rsidR="00534357" w:rsidRPr="00510DEB">
        <w:rPr>
          <w:rFonts w:ascii="Times New Roman" w:hAnsi="Times New Roman" w:cs="Times New Roman"/>
          <w:b/>
          <w:bCs/>
          <w:sz w:val="24"/>
          <w:szCs w:val="24"/>
        </w:rPr>
        <w:t>.</w:t>
      </w:r>
      <w:r w:rsidR="00B172C9" w:rsidRPr="00510DEB">
        <w:rPr>
          <w:rFonts w:ascii="Times New Roman" w:hAnsi="Times New Roman" w:cs="Times New Roman"/>
          <w:b/>
          <w:bCs/>
          <w:sz w:val="24"/>
          <w:szCs w:val="24"/>
        </w:rPr>
        <w:t xml:space="preserve"> Вторая мировая война. 1939—1945 гг. </w:t>
      </w:r>
      <w:r w:rsidR="00B172C9" w:rsidRPr="00510DEB">
        <w:rPr>
          <w:rFonts w:ascii="Times New Roman" w:hAnsi="Times New Roman" w:cs="Times New Roman"/>
          <w:sz w:val="24"/>
          <w:szCs w:val="24"/>
        </w:rPr>
        <w:t>Причины и характер Второй мировой войны. Периодизация, фронты, участники. Начало войны. Вторжение гитлеровских войск в Польшу.</w:t>
      </w:r>
    </w:p>
    <w:p w:rsidR="00B172C9" w:rsidRPr="00510DEB" w:rsidRDefault="00B172C9" w:rsidP="00B172C9">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 Нападение Японии на США. Пёрл-Харбор 1 декабря 1941 г. Захват Японией Юго-Восточной</w:t>
      </w:r>
    </w:p>
    <w:p w:rsidR="00B172C9" w:rsidRPr="00510DEB" w:rsidRDefault="00B172C9" w:rsidP="00B172C9">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Азии и островов Тихого океана. Бой у о. Мидуэйв июне 1942 г. Перелом в войне на Тихом океане в 1943 г. Военные действия в Северной Африке. Битва при Эль-Аламейне в октябре-ноябре 1942 г. Освобождение от германо-итальянских войск Северной Африки летом 1943 г. Высадка англо-американских войск в Сицилии. Свержение режима Муссолини в сентябре 1943 г. Антигитлеровская коалиция. Атлантическая хартия. Ленд-лиз. Тегеранская конференция «Большой тройки» 2 ноября — 1 декабря 1943 г. Вопрос об открытии Второго фронта во Франции. </w:t>
      </w:r>
      <w:r w:rsidRPr="00510DEB">
        <w:rPr>
          <w:rFonts w:ascii="Times New Roman" w:hAnsi="Times New Roman" w:cs="Times New Roman"/>
          <w:iCs/>
          <w:sz w:val="24"/>
          <w:szCs w:val="24"/>
        </w:rPr>
        <w:t xml:space="preserve">Возвращение Китая в число великих держав. Каирская декларация. Роспуск Коминтерна. </w:t>
      </w:r>
      <w:r w:rsidRPr="00510DEB">
        <w:rPr>
          <w:rFonts w:ascii="Times New Roman" w:hAnsi="Times New Roman" w:cs="Times New Roman"/>
          <w:sz w:val="24"/>
          <w:szCs w:val="24"/>
        </w:rPr>
        <w:t>Нацистский «новый порядок» на оккупированных территориях.</w:t>
      </w:r>
    </w:p>
    <w:p w:rsidR="00B172C9" w:rsidRPr="00510DEB" w:rsidRDefault="00B172C9" w:rsidP="00B172C9">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r w:rsidRPr="00510DEB">
        <w:rPr>
          <w:rFonts w:ascii="Times New Roman" w:hAnsi="Times New Roman" w:cs="Times New Roman"/>
          <w:iCs/>
          <w:sz w:val="24"/>
          <w:szCs w:val="24"/>
        </w:rPr>
        <w:t xml:space="preserve">Партизанская война в Югославии. </w:t>
      </w:r>
      <w:r w:rsidRPr="00510DEB">
        <w:rPr>
          <w:rFonts w:ascii="Times New Roman" w:hAnsi="Times New Roman" w:cs="Times New Roman"/>
          <w:sz w:val="24"/>
          <w:szCs w:val="24"/>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w:t>
      </w:r>
    </w:p>
    <w:p w:rsidR="00D04D49" w:rsidRPr="00510DEB" w:rsidRDefault="00D04D49" w:rsidP="00D04D49">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sz w:val="24"/>
          <w:szCs w:val="24"/>
        </w:rPr>
        <w:t xml:space="preserve">на Гитлера 20 июля 1944 г. </w:t>
      </w:r>
      <w:r w:rsidRPr="00510DEB">
        <w:rPr>
          <w:rFonts w:ascii="Times New Roman" w:hAnsi="Times New Roman" w:cs="Times New Roman"/>
          <w:iCs/>
          <w:sz w:val="24"/>
          <w:szCs w:val="24"/>
        </w:rPr>
        <w:t>Выход из войны бывших союзниковГермании — Румынии, Болгарии, Венгрии, Финляндии.</w:t>
      </w:r>
    </w:p>
    <w:p w:rsidR="00D04D49" w:rsidRPr="00510DEB" w:rsidRDefault="00D04D49" w:rsidP="00D04D49">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Провал контрнаступления немецко-фашистских войск в Арденнах в январе 1945 г. Висло-Одерская операция Красной Армии вянваре — феврале 1945 г. Освобождение Польши. Крымская (Ялтинская) конференция трёх держав 4—11 февраля 1945 г. Берлинская операция Красной Армии в апреле — мае 1945 г. и взятиеБерлина. Безоговорочная капитуляция Германии 8 мая 1945 г. Решающая роль СССР в освобождении Европы. Берлинская (Потсдамская) конференция трёх держав 17 июля — 2 августа 1945 г.Наступление союзников против Японии. Разгром японского флота у о. Лейте в октябре 1944 г. Атомные </w:t>
      </w:r>
      <w:r w:rsidR="000A1209" w:rsidRPr="00510DEB">
        <w:rPr>
          <w:rFonts w:ascii="Times New Roman" w:hAnsi="Times New Roman" w:cs="Times New Roman"/>
          <w:sz w:val="24"/>
          <w:szCs w:val="24"/>
        </w:rPr>
        <w:t xml:space="preserve"> б</w:t>
      </w:r>
      <w:r w:rsidRPr="00510DEB">
        <w:rPr>
          <w:rFonts w:ascii="Times New Roman" w:hAnsi="Times New Roman" w:cs="Times New Roman"/>
          <w:sz w:val="24"/>
          <w:szCs w:val="24"/>
        </w:rPr>
        <w:t>омбардировки Хиросимыи Нагасаки 6 и 9 августа 1945 г. Вступление СССР в войну противЯпонии 8 августа 1945 г. и разгром Квантунской армии. Капитуляция Японии 2 сентября 1945 г. Окончание Второй мировой войны.Жертвы. Потери. Цена Победы для человечества. Решающийвклад СССР в победу.</w:t>
      </w:r>
    </w:p>
    <w:p w:rsidR="00D04D49" w:rsidRPr="00510DEB" w:rsidRDefault="00D04D49" w:rsidP="00D04D49">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lastRenderedPageBreak/>
        <w:t xml:space="preserve">Итоги Второй мировой войны. Послевоенное урегулирование. </w:t>
      </w:r>
      <w:r w:rsidRPr="00510DEB">
        <w:rPr>
          <w:rFonts w:ascii="Times New Roman" w:hAnsi="Times New Roman" w:cs="Times New Roman"/>
          <w:sz w:val="24"/>
          <w:szCs w:val="24"/>
        </w:rPr>
        <w:t>Главный итог Второй мировой войны — разгром нацистской Германии, фашистской Италии и империалистической Японии. Победила Антигитлеровская коалиция государств, объединившаяся на</w:t>
      </w:r>
      <w:r w:rsidR="000A1209" w:rsidRPr="00510DEB">
        <w:rPr>
          <w:rFonts w:ascii="Times New Roman" w:hAnsi="Times New Roman" w:cs="Times New Roman"/>
          <w:sz w:val="24"/>
          <w:szCs w:val="24"/>
        </w:rPr>
        <w:t xml:space="preserve"> д</w:t>
      </w:r>
      <w:r w:rsidRPr="00510DEB">
        <w:rPr>
          <w:rFonts w:ascii="Times New Roman" w:hAnsi="Times New Roman" w:cs="Times New Roman"/>
          <w:sz w:val="24"/>
          <w:szCs w:val="24"/>
        </w:rPr>
        <w:t xml:space="preserve">емократической основе. Решающая роль СССР в Победенад фашизмом. Последствия Второй мировой войны. Введение впрактику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w:t>
      </w:r>
      <w:r w:rsidRPr="00510DEB">
        <w:rPr>
          <w:rFonts w:ascii="Times New Roman" w:hAnsi="Times New Roman" w:cs="Times New Roman"/>
          <w:iCs/>
          <w:sz w:val="24"/>
          <w:szCs w:val="24"/>
        </w:rPr>
        <w:t xml:space="preserve">Договоры с союзникамиГермании. </w:t>
      </w:r>
      <w:r w:rsidRPr="00510DEB">
        <w:rPr>
          <w:rFonts w:ascii="Times New Roman" w:hAnsi="Times New Roman" w:cs="Times New Roman"/>
          <w:sz w:val="24"/>
          <w:szCs w:val="24"/>
        </w:rPr>
        <w:t>Распад Антигитлеровской коалиции. Сан-Францисскаяконференция и проблема мирного договора с Японией. ОбразованиеООН. Нюрнбергский процесс на</w:t>
      </w:r>
      <w:r w:rsidR="002A0763" w:rsidRPr="00510DEB">
        <w:rPr>
          <w:rFonts w:ascii="Times New Roman" w:hAnsi="Times New Roman" w:cs="Times New Roman"/>
          <w:sz w:val="24"/>
          <w:szCs w:val="24"/>
        </w:rPr>
        <w:t>д главными военными преступника</w:t>
      </w:r>
      <w:r w:rsidRPr="00510DEB">
        <w:rPr>
          <w:rFonts w:ascii="Times New Roman" w:hAnsi="Times New Roman" w:cs="Times New Roman"/>
          <w:sz w:val="24"/>
          <w:szCs w:val="24"/>
        </w:rPr>
        <w:t xml:space="preserve">ми. </w:t>
      </w:r>
      <w:r w:rsidRPr="00510DEB">
        <w:rPr>
          <w:rFonts w:ascii="Times New Roman" w:hAnsi="Times New Roman" w:cs="Times New Roman"/>
          <w:iCs/>
          <w:sz w:val="24"/>
          <w:szCs w:val="24"/>
        </w:rPr>
        <w:t xml:space="preserve">Суды над коллаборационистами в Европе. </w:t>
      </w:r>
      <w:r w:rsidRPr="00510DEB">
        <w:rPr>
          <w:rFonts w:ascii="Times New Roman" w:hAnsi="Times New Roman" w:cs="Times New Roman"/>
          <w:sz w:val="24"/>
          <w:szCs w:val="24"/>
        </w:rPr>
        <w:t>Токийский процесснад главными японскими военными преступниками.</w:t>
      </w:r>
    </w:p>
    <w:p w:rsidR="00CC4BCC" w:rsidRPr="00510DEB" w:rsidRDefault="00CC4BCC" w:rsidP="00D04D49">
      <w:pPr>
        <w:autoSpaceDE w:val="0"/>
        <w:autoSpaceDN w:val="0"/>
        <w:adjustRightInd w:val="0"/>
        <w:spacing w:after="0" w:line="240" w:lineRule="auto"/>
        <w:rPr>
          <w:rFonts w:ascii="Times New Roman" w:hAnsi="Times New Roman" w:cs="Times New Roman"/>
          <w:sz w:val="24"/>
          <w:szCs w:val="24"/>
        </w:rPr>
      </w:pPr>
    </w:p>
    <w:p w:rsidR="00CC4BCC" w:rsidRPr="00510DEB" w:rsidRDefault="00CC4BCC" w:rsidP="00D04D49">
      <w:pPr>
        <w:autoSpaceDE w:val="0"/>
        <w:autoSpaceDN w:val="0"/>
        <w:adjustRightInd w:val="0"/>
        <w:spacing w:after="0" w:line="240" w:lineRule="auto"/>
        <w:rPr>
          <w:rFonts w:ascii="Times New Roman" w:hAnsi="Times New Roman" w:cs="Times New Roman"/>
          <w:sz w:val="24"/>
          <w:szCs w:val="24"/>
        </w:rPr>
      </w:pPr>
    </w:p>
    <w:p w:rsidR="005C1056" w:rsidRPr="00510DEB" w:rsidRDefault="005C1056" w:rsidP="005C1056">
      <w:pPr>
        <w:autoSpaceDE w:val="0"/>
        <w:autoSpaceDN w:val="0"/>
        <w:adjustRightInd w:val="0"/>
        <w:spacing w:after="0" w:line="240" w:lineRule="auto"/>
        <w:jc w:val="center"/>
        <w:rPr>
          <w:rFonts w:ascii="Times New Roman" w:hAnsi="Times New Roman" w:cs="Times New Roman"/>
          <w:b/>
          <w:bCs/>
          <w:color w:val="333333"/>
          <w:sz w:val="24"/>
          <w:szCs w:val="24"/>
        </w:rPr>
      </w:pPr>
      <w:r w:rsidRPr="00510DEB">
        <w:rPr>
          <w:rFonts w:ascii="Times New Roman" w:hAnsi="Times New Roman" w:cs="Times New Roman"/>
          <w:b/>
          <w:bCs/>
          <w:color w:val="333333"/>
          <w:sz w:val="24"/>
          <w:szCs w:val="24"/>
        </w:rPr>
        <w:t>Содержание учебного предмета «История.</w:t>
      </w:r>
    </w:p>
    <w:p w:rsidR="005C1056" w:rsidRPr="00510DEB" w:rsidRDefault="005C1056" w:rsidP="005C1056">
      <w:pPr>
        <w:autoSpaceDE w:val="0"/>
        <w:autoSpaceDN w:val="0"/>
        <w:adjustRightInd w:val="0"/>
        <w:spacing w:after="0" w:line="240" w:lineRule="auto"/>
        <w:jc w:val="center"/>
        <w:rPr>
          <w:rFonts w:ascii="Times New Roman" w:hAnsi="Times New Roman" w:cs="Times New Roman"/>
          <w:b/>
          <w:bCs/>
          <w:color w:val="333333"/>
          <w:sz w:val="24"/>
          <w:szCs w:val="24"/>
        </w:rPr>
      </w:pPr>
      <w:r w:rsidRPr="00510DEB">
        <w:rPr>
          <w:rFonts w:ascii="Times New Roman" w:hAnsi="Times New Roman" w:cs="Times New Roman"/>
          <w:b/>
          <w:bCs/>
          <w:color w:val="333333"/>
          <w:sz w:val="24"/>
          <w:szCs w:val="24"/>
        </w:rPr>
        <w:t>Всеобщая история. Новейшая история»</w:t>
      </w:r>
    </w:p>
    <w:p w:rsidR="005C1056" w:rsidRPr="00510DEB" w:rsidRDefault="005C1056" w:rsidP="005C1056">
      <w:pPr>
        <w:autoSpaceDE w:val="0"/>
        <w:autoSpaceDN w:val="0"/>
        <w:adjustRightInd w:val="0"/>
        <w:spacing w:after="0" w:line="240" w:lineRule="auto"/>
        <w:jc w:val="center"/>
        <w:rPr>
          <w:rFonts w:ascii="Times New Roman" w:hAnsi="Times New Roman" w:cs="Times New Roman"/>
          <w:b/>
          <w:bCs/>
          <w:color w:val="333333"/>
          <w:sz w:val="24"/>
          <w:szCs w:val="24"/>
        </w:rPr>
      </w:pPr>
      <w:r w:rsidRPr="00510DEB">
        <w:rPr>
          <w:rFonts w:ascii="Times New Roman" w:hAnsi="Times New Roman" w:cs="Times New Roman"/>
          <w:b/>
          <w:bCs/>
          <w:color w:val="333333"/>
          <w:sz w:val="24"/>
          <w:szCs w:val="24"/>
        </w:rPr>
        <w:t>в 11 классе</w:t>
      </w:r>
    </w:p>
    <w:p w:rsidR="00CC4BCC" w:rsidRPr="00510DEB" w:rsidRDefault="00CC4BCC" w:rsidP="00D04D49">
      <w:pPr>
        <w:autoSpaceDE w:val="0"/>
        <w:autoSpaceDN w:val="0"/>
        <w:adjustRightInd w:val="0"/>
        <w:spacing w:after="0" w:line="240" w:lineRule="auto"/>
        <w:rPr>
          <w:rFonts w:ascii="Times New Roman" w:hAnsi="Times New Roman" w:cs="Times New Roman"/>
          <w:sz w:val="24"/>
          <w:szCs w:val="24"/>
        </w:rPr>
      </w:pPr>
    </w:p>
    <w:p w:rsidR="00587180" w:rsidRPr="00510DEB" w:rsidRDefault="005C1056" w:rsidP="00D04D49">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Тема</w:t>
      </w:r>
      <w:r w:rsidR="00534357" w:rsidRPr="00510DEB">
        <w:rPr>
          <w:rFonts w:ascii="Times New Roman" w:hAnsi="Times New Roman" w:cs="Times New Roman"/>
          <w:b/>
          <w:bCs/>
          <w:sz w:val="24"/>
          <w:szCs w:val="24"/>
          <w:lang w:val="en-US"/>
        </w:rPr>
        <w:t>I</w:t>
      </w:r>
      <w:r w:rsidR="00D04D49" w:rsidRPr="00510DEB">
        <w:rPr>
          <w:rFonts w:ascii="Times New Roman" w:hAnsi="Times New Roman" w:cs="Times New Roman"/>
          <w:b/>
          <w:bCs/>
          <w:sz w:val="24"/>
          <w:szCs w:val="24"/>
        </w:rPr>
        <w:t>. Соревнование социальных систем</w:t>
      </w:r>
      <w:r w:rsidR="00587180" w:rsidRPr="00510DEB">
        <w:rPr>
          <w:rFonts w:ascii="Times New Roman" w:hAnsi="Times New Roman" w:cs="Times New Roman"/>
          <w:b/>
          <w:bCs/>
          <w:sz w:val="24"/>
          <w:szCs w:val="24"/>
        </w:rPr>
        <w:t xml:space="preserve">. </w:t>
      </w:r>
    </w:p>
    <w:p w:rsidR="00D04D49" w:rsidRPr="00510DEB" w:rsidRDefault="00D04D49" w:rsidP="00D04D49">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Начало «холодной войны». Международные отношения в 1945 — первой половине 1950-х гг. </w:t>
      </w:r>
      <w:r w:rsidRPr="00510DEB">
        <w:rPr>
          <w:rFonts w:ascii="Times New Roman" w:hAnsi="Times New Roman" w:cs="Times New Roman"/>
          <w:sz w:val="24"/>
          <w:szCs w:val="24"/>
        </w:rPr>
        <w:t>Предпосылки превращения послевоенного мира в двухполюсный (биполярный). Причины и главные черты «холодной войны». Идеологическое противостояние.</w:t>
      </w:r>
    </w:p>
    <w:p w:rsidR="00C674BA" w:rsidRPr="00510DEB" w:rsidRDefault="00D04D49" w:rsidP="00C674B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510DEB">
        <w:rPr>
          <w:rFonts w:ascii="Times New Roman" w:hAnsi="Times New Roman" w:cs="Times New Roman"/>
          <w:iCs/>
          <w:sz w:val="24"/>
          <w:szCs w:val="24"/>
        </w:rPr>
        <w:t xml:space="preserve">. Гражданская война в Греции. </w:t>
      </w:r>
      <w:r w:rsidRPr="00510DEB">
        <w:rPr>
          <w:rFonts w:ascii="Times New Roman" w:hAnsi="Times New Roman" w:cs="Times New Roman"/>
          <w:sz w:val="24"/>
          <w:szCs w:val="24"/>
        </w:rPr>
        <w:t xml:space="preserve">Доктрина Трумэна. План Маршалла. </w:t>
      </w:r>
      <w:r w:rsidRPr="00510DEB">
        <w:rPr>
          <w:rFonts w:ascii="Times New Roman" w:hAnsi="Times New Roman" w:cs="Times New Roman"/>
          <w:iCs/>
          <w:sz w:val="24"/>
          <w:szCs w:val="24"/>
        </w:rPr>
        <w:t xml:space="preserve">План Шумана. Начало западноевропейской интеграции. </w:t>
      </w:r>
      <w:r w:rsidRPr="00510DEB">
        <w:rPr>
          <w:rFonts w:ascii="Times New Roman" w:hAnsi="Times New Roman" w:cs="Times New Roman"/>
          <w:sz w:val="24"/>
          <w:szCs w:val="24"/>
        </w:rPr>
        <w:t>Раскол Германии. Образование ФРГ и ГДР. Берлинский кризис 1948—1949 гг. Образование НАТО. Установление коммунистических режимов в Восточной</w:t>
      </w:r>
      <w:r w:rsidR="00C674BA" w:rsidRPr="00510DEB">
        <w:rPr>
          <w:rFonts w:ascii="Times New Roman" w:hAnsi="Times New Roman" w:cs="Times New Roman"/>
          <w:sz w:val="24"/>
          <w:szCs w:val="24"/>
        </w:rPr>
        <w:t>Европе. Страны народной демокр</w:t>
      </w:r>
      <w:r w:rsidR="002A0763" w:rsidRPr="00510DEB">
        <w:rPr>
          <w:rFonts w:ascii="Times New Roman" w:hAnsi="Times New Roman" w:cs="Times New Roman"/>
          <w:sz w:val="24"/>
          <w:szCs w:val="24"/>
        </w:rPr>
        <w:t>атии. Создание Коминформа, Сове</w:t>
      </w:r>
      <w:r w:rsidR="00C674BA" w:rsidRPr="00510DEB">
        <w:rPr>
          <w:rFonts w:ascii="Times New Roman" w:hAnsi="Times New Roman" w:cs="Times New Roman"/>
          <w:sz w:val="24"/>
          <w:szCs w:val="24"/>
        </w:rPr>
        <w:t>та экономической взаимопомощи,</w:t>
      </w:r>
      <w:r w:rsidR="002A0763" w:rsidRPr="00510DEB">
        <w:rPr>
          <w:rFonts w:ascii="Times New Roman" w:hAnsi="Times New Roman" w:cs="Times New Roman"/>
          <w:sz w:val="24"/>
          <w:szCs w:val="24"/>
        </w:rPr>
        <w:t xml:space="preserve"> Организации Варшавского догово</w:t>
      </w:r>
      <w:r w:rsidR="00C674BA" w:rsidRPr="00510DEB">
        <w:rPr>
          <w:rFonts w:ascii="Times New Roman" w:hAnsi="Times New Roman" w:cs="Times New Roman"/>
          <w:sz w:val="24"/>
          <w:szCs w:val="24"/>
        </w:rPr>
        <w:t>ра. Раскол мира и Европы как главный признак «холодной войны».</w:t>
      </w:r>
    </w:p>
    <w:p w:rsidR="00C674BA" w:rsidRPr="00510DEB" w:rsidRDefault="00C674BA" w:rsidP="00C674B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Международные отношения в 1950—1980-е гг. </w:t>
      </w:r>
      <w:r w:rsidRPr="00510DEB">
        <w:rPr>
          <w:rFonts w:ascii="Times New Roman" w:hAnsi="Times New Roman" w:cs="Times New Roman"/>
          <w:sz w:val="24"/>
          <w:szCs w:val="24"/>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w:t>
      </w:r>
      <w:r w:rsidR="00017C15" w:rsidRPr="00510DEB">
        <w:rPr>
          <w:rFonts w:ascii="Times New Roman" w:hAnsi="Times New Roman" w:cs="Times New Roman"/>
          <w:sz w:val="24"/>
          <w:szCs w:val="24"/>
        </w:rPr>
        <w:t>Ослаб</w:t>
      </w:r>
      <w:r w:rsidRPr="00510DEB">
        <w:rPr>
          <w:rFonts w:ascii="Times New Roman" w:hAnsi="Times New Roman" w:cs="Times New Roman"/>
          <w:sz w:val="24"/>
          <w:szCs w:val="24"/>
        </w:rPr>
        <w:t>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w:t>
      </w:r>
    </w:p>
    <w:p w:rsidR="00C674BA" w:rsidRPr="00510DEB" w:rsidRDefault="00C674BA" w:rsidP="00C674B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w:t>
      </w:r>
      <w:r w:rsidRPr="00510DEB">
        <w:rPr>
          <w:rFonts w:ascii="Times New Roman" w:hAnsi="Times New Roman" w:cs="Times New Roman"/>
          <w:iCs/>
          <w:sz w:val="24"/>
          <w:szCs w:val="24"/>
        </w:rPr>
        <w:t xml:space="preserve">Локальные и региональные конфликты, гражданские войны. </w:t>
      </w:r>
      <w:r w:rsidRPr="00510DEB">
        <w:rPr>
          <w:rFonts w:ascii="Times New Roman" w:hAnsi="Times New Roman" w:cs="Times New Roman"/>
          <w:sz w:val="24"/>
          <w:szCs w:val="24"/>
        </w:rPr>
        <w:t>Обострение международной обстановки в конце 1970-х — начале 1980-х гг. Перестройка и гласность в СССР. «Новое политическое мышление»М. С. Горбачёва. Возобновление советско-американского диалога. Соглашение о ликвидации ракет средней и меньшей дальности 1987 г.</w:t>
      </w:r>
    </w:p>
    <w:p w:rsidR="00C674BA" w:rsidRPr="00510DEB" w:rsidRDefault="00C674BA" w:rsidP="00C674BA">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b/>
          <w:bCs/>
          <w:sz w:val="24"/>
          <w:szCs w:val="24"/>
        </w:rPr>
        <w:t xml:space="preserve">Завершение эпохи индустриального общества. 1945—1970-е гг. «Общество потребления». </w:t>
      </w:r>
      <w:r w:rsidRPr="00510DEB">
        <w:rPr>
          <w:rFonts w:ascii="Times New Roman" w:hAnsi="Times New Roman" w:cs="Times New Roman"/>
          <w:sz w:val="24"/>
          <w:szCs w:val="24"/>
        </w:rPr>
        <w:t xml:space="preserve">Факторы, обусловившие экономический подъём в странах Запада в 1950—1970-е гг. Стабилизация международной валютной системы. </w:t>
      </w:r>
      <w:r w:rsidRPr="00510DEB">
        <w:rPr>
          <w:rFonts w:ascii="Times New Roman" w:hAnsi="Times New Roman" w:cs="Times New Roman"/>
          <w:iCs/>
          <w:sz w:val="24"/>
          <w:szCs w:val="24"/>
        </w:rPr>
        <w:t>Бреттон-Вудские соглашения.</w:t>
      </w:r>
    </w:p>
    <w:p w:rsidR="00C674BA" w:rsidRPr="00510DEB" w:rsidRDefault="00C674BA" w:rsidP="00C674BA">
      <w:pPr>
        <w:autoSpaceDE w:val="0"/>
        <w:autoSpaceDN w:val="0"/>
        <w:adjustRightInd w:val="0"/>
        <w:spacing w:after="0" w:line="240" w:lineRule="auto"/>
        <w:rPr>
          <w:rFonts w:ascii="Times New Roman" w:hAnsi="Times New Roman" w:cs="Times New Roman"/>
          <w:iCs/>
          <w:sz w:val="24"/>
          <w:szCs w:val="24"/>
        </w:rPr>
      </w:pPr>
      <w:r w:rsidRPr="00510DEB">
        <w:rPr>
          <w:rFonts w:ascii="Times New Roman" w:hAnsi="Times New Roman" w:cs="Times New Roman"/>
          <w:sz w:val="24"/>
          <w:szCs w:val="24"/>
        </w:rPr>
        <w:t xml:space="preserve">Либерализация мировой торговли. </w:t>
      </w:r>
      <w:r w:rsidRPr="00510DEB">
        <w:rPr>
          <w:rFonts w:ascii="Times New Roman" w:hAnsi="Times New Roman" w:cs="Times New Roman"/>
          <w:iCs/>
          <w:sz w:val="24"/>
          <w:szCs w:val="24"/>
        </w:rPr>
        <w:t>Создание ГАТТ, затем ВТО.</w:t>
      </w:r>
      <w:r w:rsidRPr="00510DEB">
        <w:rPr>
          <w:rFonts w:ascii="Times New Roman" w:hAnsi="Times New Roman" w:cs="Times New Roman"/>
          <w:sz w:val="24"/>
          <w:szCs w:val="24"/>
        </w:rPr>
        <w:t xml:space="preserve">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собственностии регулирования с поощрением частнопредпринимательской инициативы. </w:t>
      </w:r>
      <w:r w:rsidRPr="00510DEB">
        <w:rPr>
          <w:rFonts w:ascii="Times New Roman" w:hAnsi="Times New Roman" w:cs="Times New Roman"/>
          <w:iCs/>
          <w:sz w:val="24"/>
          <w:szCs w:val="24"/>
        </w:rPr>
        <w:t xml:space="preserve">Неокейнсианство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характеристики.«Общество потребления». Противоречия </w:t>
      </w:r>
      <w:r w:rsidRPr="00510DEB">
        <w:rPr>
          <w:rFonts w:ascii="Times New Roman" w:hAnsi="Times New Roman" w:cs="Times New Roman"/>
          <w:iCs/>
          <w:sz w:val="24"/>
          <w:szCs w:val="24"/>
        </w:rPr>
        <w:lastRenderedPageBreak/>
        <w:t>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w:t>
      </w:r>
    </w:p>
    <w:p w:rsidR="00C674BA" w:rsidRPr="00510DEB" w:rsidRDefault="00C674BA" w:rsidP="00C674B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iCs/>
          <w:sz w:val="24"/>
          <w:szCs w:val="24"/>
        </w:rPr>
        <w:t xml:space="preserve">Кризисы 1970—1980-х гг. Становление постиндустриального информационного общества. </w:t>
      </w:r>
      <w:r w:rsidRPr="00510DEB">
        <w:rPr>
          <w:rFonts w:ascii="Times New Roman" w:hAnsi="Times New Roman" w:cs="Times New Roman"/>
          <w:iCs/>
          <w:sz w:val="24"/>
          <w:szCs w:val="24"/>
        </w:rPr>
        <w:t>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вширьи требовавшего всё новых ресурсов индустриального типа развития.</w:t>
      </w:r>
    </w:p>
    <w:p w:rsidR="00733BE3" w:rsidRPr="00510DEB" w:rsidRDefault="00733BE3" w:rsidP="00733BE3">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знаний.Экономика инноваций. </w:t>
      </w:r>
      <w:r w:rsidRPr="00510DEB">
        <w:rPr>
          <w:rFonts w:ascii="Times New Roman" w:hAnsi="Times New Roman" w:cs="Times New Roman"/>
          <w:iCs/>
          <w:sz w:val="24"/>
          <w:szCs w:val="24"/>
        </w:rPr>
        <w:t>Формирование новых ценностей. Индивидуализация производства, потребления, труда</w:t>
      </w:r>
      <w:r w:rsidRPr="00510DEB">
        <w:rPr>
          <w:rFonts w:ascii="Times New Roman" w:hAnsi="Times New Roman" w:cs="Times New Roman"/>
          <w:sz w:val="24"/>
          <w:szCs w:val="24"/>
        </w:rPr>
        <w:t>.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w:t>
      </w:r>
      <w:r w:rsidR="00510DEB" w:rsidRPr="00510DEB">
        <w:rPr>
          <w:rFonts w:ascii="Times New Roman" w:hAnsi="Times New Roman" w:cs="Times New Roman"/>
          <w:sz w:val="24"/>
          <w:szCs w:val="24"/>
        </w:rPr>
        <w:t xml:space="preserve"> краха социализма как обществен</w:t>
      </w:r>
      <w:r w:rsidRPr="00510DEB">
        <w:rPr>
          <w:rFonts w:ascii="Times New Roman" w:hAnsi="Times New Roman" w:cs="Times New Roman"/>
          <w:sz w:val="24"/>
          <w:szCs w:val="24"/>
        </w:rPr>
        <w:t>но-политической системы в результате революций 1989—1991 гг.</w:t>
      </w:r>
    </w:p>
    <w:p w:rsidR="00733BE3" w:rsidRPr="00510DEB" w:rsidRDefault="00733BE3" w:rsidP="00733BE3">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Экономическая и социальная политика. Неоконсервативный поворот. Политика «третьего пути». </w:t>
      </w:r>
      <w:r w:rsidRPr="00510DEB">
        <w:rPr>
          <w:rFonts w:ascii="Times New Roman" w:hAnsi="Times New Roman" w:cs="Times New Roman"/>
          <w:sz w:val="24"/>
          <w:szCs w:val="24"/>
        </w:rPr>
        <w:t>Три этапа в экономической и социальной политике стран Запада после Второй мировой войны: формирование государст</w:t>
      </w:r>
      <w:r w:rsidR="00510DEB" w:rsidRPr="00510DEB">
        <w:rPr>
          <w:rFonts w:ascii="Times New Roman" w:hAnsi="Times New Roman" w:cs="Times New Roman"/>
          <w:sz w:val="24"/>
          <w:szCs w:val="24"/>
        </w:rPr>
        <w:t>ва благосостояния с широкими со</w:t>
      </w:r>
      <w:r w:rsidRPr="00510DEB">
        <w:rPr>
          <w:rFonts w:ascii="Times New Roman" w:hAnsi="Times New Roman" w:cs="Times New Roman"/>
          <w:sz w:val="24"/>
          <w:szCs w:val="24"/>
        </w:rPr>
        <w:t xml:space="preserve">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 </w:t>
      </w:r>
      <w:r w:rsidRPr="00510DEB">
        <w:rPr>
          <w:rFonts w:ascii="Times New Roman" w:hAnsi="Times New Roman" w:cs="Times New Roman"/>
          <w:iCs/>
          <w:sz w:val="24"/>
          <w:szCs w:val="24"/>
        </w:rPr>
        <w:t xml:space="preserve">Основания неконсервативного поворота: идеи самоорганизации рынка, монетаризм, теория предложения. </w:t>
      </w:r>
      <w:r w:rsidRPr="00510DEB">
        <w:rPr>
          <w:rFonts w:ascii="Times New Roman" w:hAnsi="Times New Roman" w:cs="Times New Roman"/>
          <w:sz w:val="24"/>
          <w:szCs w:val="24"/>
        </w:rPr>
        <w:t xml:space="preserve">Главные направленияполитики неоконсерваторов: приватизация, сокращение госрасходов,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w:t>
      </w:r>
      <w:r w:rsidRPr="00510DEB">
        <w:rPr>
          <w:rFonts w:ascii="Times New Roman" w:hAnsi="Times New Roman" w:cs="Times New Roman"/>
          <w:iCs/>
          <w:sz w:val="24"/>
          <w:szCs w:val="24"/>
        </w:rPr>
        <w:t xml:space="preserve">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w:t>
      </w:r>
      <w:r w:rsidRPr="00510DEB">
        <w:rPr>
          <w:rFonts w:ascii="Times New Roman" w:hAnsi="Times New Roman" w:cs="Times New Roman"/>
          <w:sz w:val="24"/>
          <w:szCs w:val="24"/>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сглаживаниенеравенства и контрастов богатства и бедности.</w:t>
      </w:r>
    </w:p>
    <w:p w:rsidR="0085670A" w:rsidRPr="00510DEB" w:rsidRDefault="00733BE3"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 Политическая борьба. Гражданское общество. Социальные движения. </w:t>
      </w:r>
      <w:r w:rsidRPr="00510DEB">
        <w:rPr>
          <w:rFonts w:ascii="Times New Roman" w:hAnsi="Times New Roman" w:cs="Times New Roman"/>
          <w:sz w:val="24"/>
          <w:szCs w:val="24"/>
        </w:rPr>
        <w:t>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w:t>
      </w:r>
      <w:r w:rsidR="00510DEB" w:rsidRPr="00510DEB">
        <w:rPr>
          <w:rFonts w:ascii="Times New Roman" w:hAnsi="Times New Roman" w:cs="Times New Roman"/>
          <w:sz w:val="24"/>
          <w:szCs w:val="24"/>
        </w:rPr>
        <w:t>рватизма, ли</w:t>
      </w:r>
      <w:r w:rsidRPr="00510DEB">
        <w:rPr>
          <w:rFonts w:ascii="Times New Roman" w:hAnsi="Times New Roman" w:cs="Times New Roman"/>
          <w:sz w:val="24"/>
          <w:szCs w:val="24"/>
        </w:rPr>
        <w:t>берализма, социализма. Подъём и крах коммунистических партий. Праворадикальные и экстремистские организации. Национализм</w:t>
      </w:r>
      <w:r w:rsidR="0085670A" w:rsidRPr="00510DEB">
        <w:rPr>
          <w:rFonts w:ascii="Times New Roman" w:hAnsi="Times New Roman" w:cs="Times New Roman"/>
          <w:sz w:val="24"/>
          <w:szCs w:val="24"/>
        </w:rPr>
        <w:t xml:space="preserve">· </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Германия. </w:t>
      </w:r>
      <w:r w:rsidRPr="00510DEB">
        <w:rPr>
          <w:rFonts w:ascii="Times New Roman" w:hAnsi="Times New Roman" w:cs="Times New Roman"/>
          <w:sz w:val="24"/>
          <w:szCs w:val="24"/>
        </w:rPr>
        <w:t>Три периода истории Германии во второй половине ХХ — начале XXI в.:</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Преобразования и революции в странах Центральной и Восточной Европы. </w:t>
      </w:r>
      <w:r w:rsidRPr="00510DEB">
        <w:rPr>
          <w:rFonts w:ascii="Times New Roman" w:hAnsi="Times New Roman" w:cs="Times New Roman"/>
          <w:sz w:val="24"/>
          <w:szCs w:val="24"/>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гг.«Шоковая терапия». Основные направления преобразований в бывших странах социалистического лагеря, их итоги на рубеже ХХ—ХХI вв. Вступление в НАТО и Европейский союз.</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Латинская Америка. </w:t>
      </w:r>
      <w:r w:rsidRPr="00510DEB">
        <w:rPr>
          <w:rFonts w:ascii="Times New Roman" w:hAnsi="Times New Roman" w:cs="Times New Roman"/>
          <w:sz w:val="24"/>
          <w:szCs w:val="24"/>
        </w:rPr>
        <w:t>Цивилизационные особенности стран Латинской Америки.</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Особенности индустриализации. Варианты модернизации. Национал-реформистские и левонационалистические политические силы. Реформы и революции как путь решения исторических </w:t>
      </w:r>
      <w:r w:rsidRPr="00510DEB">
        <w:rPr>
          <w:rFonts w:ascii="Times New Roman" w:hAnsi="Times New Roman" w:cs="Times New Roman"/>
          <w:sz w:val="24"/>
          <w:szCs w:val="24"/>
        </w:rPr>
        <w:lastRenderedPageBreak/>
        <w:t>задач в регионе. Демократизация в латиноамериканских страна</w:t>
      </w:r>
      <w:r w:rsidR="00510DEB" w:rsidRPr="00510DEB">
        <w:rPr>
          <w:rFonts w:ascii="Times New Roman" w:hAnsi="Times New Roman" w:cs="Times New Roman"/>
          <w:sz w:val="24"/>
          <w:szCs w:val="24"/>
        </w:rPr>
        <w:t>х — тенден</w:t>
      </w:r>
      <w:r w:rsidRPr="00510DEB">
        <w:rPr>
          <w:rFonts w:ascii="Times New Roman" w:hAnsi="Times New Roman" w:cs="Times New Roman"/>
          <w:sz w:val="24"/>
          <w:szCs w:val="24"/>
        </w:rPr>
        <w:t>ция в конце ХХ — начале ХХI в. Левый поворот. Аргентинский парадокс. Диктатуры и демократия. Куба — остров свободы.</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Страны Азии и Африки. Деколонизация и выбор путей развития. </w:t>
      </w:r>
      <w:r w:rsidRPr="00510DEB">
        <w:rPr>
          <w:rFonts w:ascii="Times New Roman" w:hAnsi="Times New Roman" w:cs="Times New Roman"/>
          <w:sz w:val="24"/>
          <w:szCs w:val="24"/>
        </w:rPr>
        <w:t>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Классификация групп государств. Политическое развитие стран Тропической и Южной Африки.</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Мусульманские страны. Турция. Иран. Египет. Индонезия. </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Основные модели взаимодействия внешних влияний и традиций в мусульманском мире.</w:t>
      </w:r>
    </w:p>
    <w:p w:rsidR="0085670A" w:rsidRPr="00510DEB" w:rsidRDefault="0085670A" w:rsidP="0085670A">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226E46" w:rsidRPr="00510DEB" w:rsidRDefault="0085670A" w:rsidP="00226E4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Китай. Индия. </w:t>
      </w:r>
      <w:r w:rsidRPr="00510DEB">
        <w:rPr>
          <w:rFonts w:ascii="Times New Roman" w:hAnsi="Times New Roman" w:cs="Times New Roman"/>
          <w:sz w:val="24"/>
          <w:szCs w:val="24"/>
        </w:rPr>
        <w:t>Гражданская война в Китае 1946—1949 гг. и её итоги. Выбор путей развития. «Большой скачок»</w:t>
      </w:r>
      <w:r w:rsidR="002A0763" w:rsidRPr="00510DEB">
        <w:rPr>
          <w:rFonts w:ascii="Times New Roman" w:hAnsi="Times New Roman" w:cs="Times New Roman"/>
          <w:sz w:val="24"/>
          <w:szCs w:val="24"/>
        </w:rPr>
        <w:t>.</w:t>
      </w:r>
      <w:r w:rsidR="00226E46" w:rsidRPr="00510DEB">
        <w:rPr>
          <w:rFonts w:ascii="Times New Roman" w:hAnsi="Times New Roman" w:cs="Times New Roman"/>
          <w:sz w:val="24"/>
          <w:szCs w:val="24"/>
        </w:rPr>
        <w:t>1958—1962 гг. Реализация коммунистической утопии и еёрезуль-</w:t>
      </w:r>
    </w:p>
    <w:p w:rsidR="00226E46" w:rsidRPr="00510DEB" w:rsidRDefault="00226E46" w:rsidP="00226E4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таты. Мао Цзэдун. Культурная революция 1966—1976 гг. Началореформ Дэн Сяопина в Китае в 1978 г. Подавление выступленийна Тяньаньмэнь в 1989 г. Особенности китайской модели. Китай —первая экономика мира. Традиции и модернизация Китая.</w:t>
      </w:r>
    </w:p>
    <w:p w:rsidR="00226E46" w:rsidRPr="00510DEB" w:rsidRDefault="00226E46" w:rsidP="002A0763">
      <w:pPr>
        <w:tabs>
          <w:tab w:val="left" w:pos="6411"/>
        </w:tabs>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Проблемы индустриального развития Индии в послевоенные</w:t>
      </w:r>
      <w:r w:rsidR="002A0763" w:rsidRPr="00510DEB">
        <w:rPr>
          <w:rFonts w:ascii="Times New Roman" w:hAnsi="Times New Roman" w:cs="Times New Roman"/>
          <w:sz w:val="24"/>
          <w:szCs w:val="24"/>
        </w:rPr>
        <w:tab/>
      </w:r>
      <w:r w:rsidRPr="00510DEB">
        <w:rPr>
          <w:rFonts w:ascii="Times New Roman" w:hAnsi="Times New Roman" w:cs="Times New Roman"/>
          <w:sz w:val="24"/>
          <w:szCs w:val="24"/>
        </w:rPr>
        <w:t xml:space="preserve">десятилетия. Дж. Неру. </w:t>
      </w:r>
      <w:r w:rsidRPr="00510DEB">
        <w:rPr>
          <w:rFonts w:ascii="Times New Roman" w:hAnsi="Times New Roman" w:cs="Times New Roman"/>
          <w:iCs/>
          <w:sz w:val="24"/>
          <w:szCs w:val="24"/>
        </w:rPr>
        <w:t xml:space="preserve">Роль партии Индийский национальныйконгресс в истории страны. </w:t>
      </w:r>
      <w:r w:rsidRPr="00510DEB">
        <w:rPr>
          <w:rFonts w:ascii="Times New Roman" w:hAnsi="Times New Roman" w:cs="Times New Roman"/>
          <w:sz w:val="24"/>
          <w:szCs w:val="24"/>
        </w:rPr>
        <w:t>Реформы М. Сингха и их результаты.«Политический маятник». Модернизация и роль традиций в Индии.</w:t>
      </w:r>
    </w:p>
    <w:p w:rsidR="00226E46" w:rsidRPr="00510DEB" w:rsidRDefault="00226E46" w:rsidP="00226E4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Япония. Новыеиндустриальные страны. </w:t>
      </w:r>
      <w:r w:rsidRPr="00510DEB">
        <w:rPr>
          <w:rFonts w:ascii="Times New Roman" w:hAnsi="Times New Roman" w:cs="Times New Roman"/>
          <w:sz w:val="24"/>
          <w:szCs w:val="24"/>
        </w:rPr>
        <w:t>Японское</w:t>
      </w:r>
      <w:r w:rsidR="00510DEB" w:rsidRPr="00510DEB">
        <w:rPr>
          <w:rFonts w:ascii="Times New Roman" w:hAnsi="Times New Roman" w:cs="Times New Roman"/>
          <w:sz w:val="24"/>
          <w:szCs w:val="24"/>
        </w:rPr>
        <w:t xml:space="preserve"> послевоенное «экономическое чу</w:t>
      </w:r>
      <w:r w:rsidRPr="00510DEB">
        <w:rPr>
          <w:rFonts w:ascii="Times New Roman" w:hAnsi="Times New Roman" w:cs="Times New Roman"/>
          <w:sz w:val="24"/>
          <w:szCs w:val="24"/>
        </w:rPr>
        <w:t>до». Роль традиций в экономическом рывке Японии. Преимущества,которые стали тормозом в развитии страны. Реформы Д. Коидзумии их результаты. Тема Курильских островов в политике Японии.«Экономическое чудо» в странах Восточной Азии. Роль внешнихфакторов и традиций в развитии Новых индустриальных стран.Переход от авторитарных режимо</w:t>
      </w:r>
      <w:r w:rsidR="002A0763" w:rsidRPr="00510DEB">
        <w:rPr>
          <w:rFonts w:ascii="Times New Roman" w:hAnsi="Times New Roman" w:cs="Times New Roman"/>
          <w:sz w:val="24"/>
          <w:szCs w:val="24"/>
        </w:rPr>
        <w:t>в к демократии. Особенности раз</w:t>
      </w:r>
      <w:r w:rsidRPr="00510DEB">
        <w:rPr>
          <w:rFonts w:ascii="Times New Roman" w:hAnsi="Times New Roman" w:cs="Times New Roman"/>
          <w:sz w:val="24"/>
          <w:szCs w:val="24"/>
        </w:rPr>
        <w:t>вития Южной Кореи.</w:t>
      </w:r>
    </w:p>
    <w:p w:rsidR="00226E46" w:rsidRPr="00510DEB" w:rsidRDefault="00534357" w:rsidP="00226E46">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Тема</w:t>
      </w:r>
      <w:r w:rsidRPr="00510DEB">
        <w:rPr>
          <w:rFonts w:ascii="Times New Roman" w:hAnsi="Times New Roman" w:cs="Times New Roman"/>
          <w:b/>
          <w:bCs/>
          <w:sz w:val="24"/>
          <w:szCs w:val="24"/>
          <w:lang w:val="en-US"/>
        </w:rPr>
        <w:t>II</w:t>
      </w:r>
      <w:r w:rsidR="00226E46" w:rsidRPr="00510DEB">
        <w:rPr>
          <w:rFonts w:ascii="Times New Roman" w:hAnsi="Times New Roman" w:cs="Times New Roman"/>
          <w:b/>
          <w:bCs/>
          <w:sz w:val="24"/>
          <w:szCs w:val="24"/>
        </w:rPr>
        <w:t>. Современный мир</w:t>
      </w:r>
    </w:p>
    <w:p w:rsidR="00226E46" w:rsidRPr="00510DEB" w:rsidRDefault="00226E46" w:rsidP="00226E4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 Глобализация и новые вызовы XXI в. </w:t>
      </w:r>
      <w:r w:rsidRPr="00510DEB">
        <w:rPr>
          <w:rFonts w:ascii="Times New Roman" w:hAnsi="Times New Roman" w:cs="Times New Roman"/>
          <w:sz w:val="24"/>
          <w:szCs w:val="24"/>
        </w:rPr>
        <w:t>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промышленно-технологической революции: новые возможности и новые угрозы.</w:t>
      </w:r>
    </w:p>
    <w:p w:rsidR="00226E46" w:rsidRPr="00510DEB" w:rsidRDefault="00226E46" w:rsidP="00226E46">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 Международные отношения в конце XX — начале XXI в. </w:t>
      </w:r>
      <w:r w:rsidRPr="00510DEB">
        <w:rPr>
          <w:rFonts w:ascii="Times New Roman" w:hAnsi="Times New Roman" w:cs="Times New Roman"/>
          <w:sz w:val="24"/>
          <w:szCs w:val="24"/>
        </w:rPr>
        <w:t>Окончание «холодной войны». США — единственная сверхдержава мира. Две тенденции в мировой политике: стремление</w:t>
      </w:r>
    </w:p>
    <w:p w:rsidR="00226E46" w:rsidRPr="00510DEB" w:rsidRDefault="00226E46" w:rsidP="00510DEB">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 xml:space="preserve">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партнёрство. Шанхайская организация сотрудничества(ШОС). БРИКС. Организация по безопасности и сотрудничеству </w:t>
      </w:r>
      <w:r w:rsidR="00510DEB" w:rsidRPr="00510DEB">
        <w:rPr>
          <w:rFonts w:ascii="Times New Roman" w:hAnsi="Times New Roman" w:cs="Times New Roman"/>
          <w:sz w:val="24"/>
          <w:szCs w:val="24"/>
        </w:rPr>
        <w:t xml:space="preserve">в </w:t>
      </w:r>
      <w:r w:rsidRPr="00510DEB">
        <w:rPr>
          <w:rFonts w:ascii="Times New Roman" w:hAnsi="Times New Roman" w:cs="Times New Roman"/>
          <w:sz w:val="24"/>
          <w:szCs w:val="24"/>
        </w:rPr>
        <w:t>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Балканах.Американо-российские отношения.</w:t>
      </w:r>
    </w:p>
    <w:p w:rsidR="00226E46" w:rsidRPr="00510DEB" w:rsidRDefault="00226E46" w:rsidP="00226E46">
      <w:pPr>
        <w:autoSpaceDE w:val="0"/>
        <w:autoSpaceDN w:val="0"/>
        <w:adjustRightInd w:val="0"/>
        <w:spacing w:after="0" w:line="240" w:lineRule="auto"/>
        <w:rPr>
          <w:rFonts w:ascii="Times New Roman" w:hAnsi="Times New Roman" w:cs="Times New Roman"/>
          <w:b/>
          <w:bCs/>
          <w:sz w:val="24"/>
          <w:szCs w:val="24"/>
        </w:rPr>
      </w:pPr>
      <w:r w:rsidRPr="00510DEB">
        <w:rPr>
          <w:rFonts w:ascii="Times New Roman" w:hAnsi="Times New Roman" w:cs="Times New Roman"/>
          <w:b/>
          <w:bCs/>
          <w:sz w:val="24"/>
          <w:szCs w:val="24"/>
        </w:rPr>
        <w:t>Постсоветское пространство: политическое развитие, интеграционные процессы</w:t>
      </w:r>
    </w:p>
    <w:p w:rsidR="002D72C4" w:rsidRPr="00510DEB" w:rsidRDefault="00445D7C" w:rsidP="002D72C4">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и конфликты.</w:t>
      </w:r>
      <w:r w:rsidR="002D72C4" w:rsidRPr="00510DEB">
        <w:rPr>
          <w:rFonts w:ascii="Times New Roman" w:hAnsi="Times New Roman" w:cs="Times New Roman"/>
          <w:sz w:val="24"/>
          <w:szCs w:val="24"/>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сообщество(ЕврАзЭС) в 2001—2014 гг. Создание Евразийского экономическогосоюза (ЕАС). Договор о Союзе Беларуси и России. Конфликты напостсоветском пространстве. Карабахский конфликт. Гражданскаявойна в Таджикистане. Приднестровский конфликт. Абхазский июжноосетинский конфликты. Конфликт в Донбассе.</w:t>
      </w:r>
    </w:p>
    <w:p w:rsidR="002D72C4" w:rsidRPr="00510DEB" w:rsidRDefault="002D72C4" w:rsidP="002D72C4">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b/>
          <w:bCs/>
          <w:sz w:val="24"/>
          <w:szCs w:val="24"/>
        </w:rPr>
        <w:t xml:space="preserve">Культура во второй половине XX — начале XXI в. </w:t>
      </w:r>
    </w:p>
    <w:p w:rsidR="00EF0BC5" w:rsidRPr="00510DEB" w:rsidRDefault="002D72C4" w:rsidP="002D72C4">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w:t>
      </w:r>
    </w:p>
    <w:p w:rsidR="00226E46" w:rsidRPr="00510DEB" w:rsidRDefault="002D72C4" w:rsidP="002D72C4">
      <w:pPr>
        <w:autoSpaceDE w:val="0"/>
        <w:autoSpaceDN w:val="0"/>
        <w:adjustRightInd w:val="0"/>
        <w:spacing w:after="0" w:line="240" w:lineRule="auto"/>
        <w:rPr>
          <w:rFonts w:ascii="Times New Roman" w:hAnsi="Times New Roman" w:cs="Times New Roman"/>
          <w:sz w:val="24"/>
          <w:szCs w:val="24"/>
        </w:rPr>
      </w:pPr>
      <w:r w:rsidRPr="00510DEB">
        <w:rPr>
          <w:rFonts w:ascii="Times New Roman" w:hAnsi="Times New Roman" w:cs="Times New Roman"/>
          <w:sz w:val="24"/>
          <w:szCs w:val="24"/>
        </w:rPr>
        <w:lastRenderedPageBreak/>
        <w:t>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w:t>
      </w:r>
      <w:r w:rsidR="006C0873" w:rsidRPr="00510DEB">
        <w:rPr>
          <w:rFonts w:ascii="Times New Roman" w:hAnsi="Times New Roman" w:cs="Times New Roman"/>
          <w:sz w:val="24"/>
          <w:szCs w:val="24"/>
        </w:rPr>
        <w:t>анства. На пути к новому объ</w:t>
      </w:r>
      <w:r w:rsidRPr="00510DEB">
        <w:rPr>
          <w:rFonts w:ascii="Times New Roman" w:hAnsi="Times New Roman" w:cs="Times New Roman"/>
          <w:sz w:val="24"/>
          <w:szCs w:val="24"/>
        </w:rPr>
        <w:t>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EF0BC5" w:rsidRPr="00510DEB" w:rsidRDefault="00EF0BC5" w:rsidP="002D72C4">
      <w:pPr>
        <w:autoSpaceDE w:val="0"/>
        <w:autoSpaceDN w:val="0"/>
        <w:adjustRightInd w:val="0"/>
        <w:spacing w:after="0" w:line="240" w:lineRule="auto"/>
        <w:rPr>
          <w:rFonts w:ascii="Times New Roman" w:hAnsi="Times New Roman" w:cs="Times New Roman"/>
          <w:sz w:val="24"/>
          <w:szCs w:val="24"/>
        </w:rPr>
      </w:pPr>
    </w:p>
    <w:p w:rsidR="0067478C" w:rsidRPr="000509A9" w:rsidRDefault="00E950E9" w:rsidP="00E950E9">
      <w:pPr>
        <w:autoSpaceDE w:val="0"/>
        <w:autoSpaceDN w:val="0"/>
        <w:adjustRightInd w:val="0"/>
        <w:spacing w:after="0" w:line="240" w:lineRule="auto"/>
        <w:jc w:val="center"/>
        <w:rPr>
          <w:rFonts w:ascii="Times New Roman" w:hAnsi="Times New Roman" w:cs="Times New Roman"/>
          <w:b/>
          <w:sz w:val="24"/>
          <w:szCs w:val="24"/>
        </w:rPr>
      </w:pPr>
      <w:r w:rsidRPr="000509A9">
        <w:rPr>
          <w:rFonts w:ascii="Times New Roman" w:hAnsi="Times New Roman" w:cs="Times New Roman"/>
          <w:b/>
          <w:sz w:val="24"/>
          <w:szCs w:val="24"/>
        </w:rPr>
        <w:t>10 класс</w:t>
      </w:r>
    </w:p>
    <w:tbl>
      <w:tblPr>
        <w:tblStyle w:val="a5"/>
        <w:tblW w:w="0" w:type="auto"/>
        <w:tblLook w:val="04A0"/>
      </w:tblPr>
      <w:tblGrid>
        <w:gridCol w:w="3227"/>
        <w:gridCol w:w="2113"/>
        <w:gridCol w:w="3273"/>
        <w:gridCol w:w="2069"/>
      </w:tblGrid>
      <w:tr w:rsidR="00E950E9" w:rsidRPr="00510DEB" w:rsidTr="00CE0D3F">
        <w:tc>
          <w:tcPr>
            <w:tcW w:w="3227" w:type="dxa"/>
          </w:tcPr>
          <w:p w:rsidR="00E950E9" w:rsidRPr="00510DEB" w:rsidRDefault="00E950E9" w:rsidP="00E950E9">
            <w:pPr>
              <w:pStyle w:val="a6"/>
              <w:tabs>
                <w:tab w:val="center" w:pos="1363"/>
              </w:tabs>
              <w:jc w:val="center"/>
              <w:rPr>
                <w:b/>
                <w:color w:val="000000"/>
              </w:rPr>
            </w:pPr>
            <w:r w:rsidRPr="00510DEB">
              <w:rPr>
                <w:b/>
                <w:color w:val="000000"/>
              </w:rPr>
              <w:t>Тема</w:t>
            </w:r>
          </w:p>
        </w:tc>
        <w:tc>
          <w:tcPr>
            <w:tcW w:w="2113" w:type="dxa"/>
          </w:tcPr>
          <w:p w:rsidR="00E950E9" w:rsidRPr="00510DEB" w:rsidRDefault="00E950E9" w:rsidP="00E950E9">
            <w:pPr>
              <w:pStyle w:val="a6"/>
              <w:jc w:val="center"/>
              <w:rPr>
                <w:b/>
                <w:color w:val="000000"/>
              </w:rPr>
            </w:pPr>
            <w:r w:rsidRPr="00510DEB">
              <w:rPr>
                <w:b/>
                <w:color w:val="000000"/>
              </w:rPr>
              <w:t>Часы</w:t>
            </w:r>
          </w:p>
        </w:tc>
        <w:tc>
          <w:tcPr>
            <w:tcW w:w="3273" w:type="dxa"/>
          </w:tcPr>
          <w:p w:rsidR="00E950E9" w:rsidRPr="00510DEB" w:rsidRDefault="00E950E9" w:rsidP="00E950E9">
            <w:pPr>
              <w:pStyle w:val="a6"/>
              <w:jc w:val="center"/>
              <w:rPr>
                <w:b/>
                <w:color w:val="000000"/>
              </w:rPr>
            </w:pPr>
            <w:r w:rsidRPr="00510DEB">
              <w:rPr>
                <w:b/>
                <w:color w:val="000000"/>
              </w:rPr>
              <w:t>Тема</w:t>
            </w:r>
          </w:p>
        </w:tc>
        <w:tc>
          <w:tcPr>
            <w:tcW w:w="2069" w:type="dxa"/>
          </w:tcPr>
          <w:p w:rsidR="00E950E9" w:rsidRPr="00510DEB" w:rsidRDefault="00E950E9" w:rsidP="00E950E9">
            <w:pPr>
              <w:pStyle w:val="a6"/>
              <w:rPr>
                <w:b/>
                <w:color w:val="000000"/>
              </w:rPr>
            </w:pPr>
            <w:r w:rsidRPr="00510DEB">
              <w:rPr>
                <w:b/>
                <w:color w:val="000000"/>
              </w:rPr>
              <w:t>Часы</w:t>
            </w:r>
          </w:p>
        </w:tc>
      </w:tr>
      <w:tr w:rsidR="00E950E9" w:rsidRPr="00510DEB" w:rsidTr="00E950E9">
        <w:tc>
          <w:tcPr>
            <w:tcW w:w="5340" w:type="dxa"/>
            <w:gridSpan w:val="2"/>
          </w:tcPr>
          <w:p w:rsidR="00E950E9" w:rsidRPr="00510DEB" w:rsidRDefault="00E950E9" w:rsidP="00E950E9">
            <w:pPr>
              <w:pStyle w:val="a6"/>
              <w:jc w:val="center"/>
              <w:rPr>
                <w:b/>
                <w:color w:val="000000"/>
              </w:rPr>
            </w:pPr>
            <w:r w:rsidRPr="00510DEB">
              <w:rPr>
                <w:b/>
              </w:rPr>
              <w:t>История. История России</w:t>
            </w:r>
          </w:p>
        </w:tc>
        <w:tc>
          <w:tcPr>
            <w:tcW w:w="5342" w:type="dxa"/>
            <w:gridSpan w:val="2"/>
          </w:tcPr>
          <w:p w:rsidR="00E950E9" w:rsidRPr="00510DEB" w:rsidRDefault="00E950E9" w:rsidP="00E950E9">
            <w:pPr>
              <w:autoSpaceDE w:val="0"/>
              <w:autoSpaceDN w:val="0"/>
              <w:adjustRightInd w:val="0"/>
              <w:jc w:val="center"/>
              <w:rPr>
                <w:rFonts w:ascii="Times New Roman" w:hAnsi="Times New Roman" w:cs="Times New Roman"/>
                <w:b/>
                <w:color w:val="000000"/>
                <w:sz w:val="24"/>
                <w:szCs w:val="24"/>
              </w:rPr>
            </w:pPr>
            <w:r w:rsidRPr="00510DEB">
              <w:rPr>
                <w:rFonts w:ascii="Times New Roman" w:hAnsi="Times New Roman" w:cs="Times New Roman"/>
                <w:b/>
                <w:bCs/>
                <w:color w:val="333333"/>
                <w:sz w:val="24"/>
                <w:szCs w:val="24"/>
              </w:rPr>
              <w:t>История. Всеобщая история. Новейшая история</w:t>
            </w:r>
          </w:p>
        </w:tc>
      </w:tr>
      <w:tr w:rsidR="006172AE" w:rsidRPr="00510DEB" w:rsidTr="00CE0D3F">
        <w:tc>
          <w:tcPr>
            <w:tcW w:w="3227" w:type="dxa"/>
          </w:tcPr>
          <w:p w:rsidR="006172AE" w:rsidRPr="00510DEB" w:rsidRDefault="006172AE" w:rsidP="00E950E9">
            <w:pPr>
              <w:pStyle w:val="a6"/>
              <w:rPr>
                <w:color w:val="000000"/>
              </w:rPr>
            </w:pPr>
            <w:r w:rsidRPr="00510DEB">
              <w:rPr>
                <w:color w:val="231F20"/>
                <w:w w:val="110"/>
              </w:rPr>
              <w:t xml:space="preserve">Тема I. Россия в </w:t>
            </w:r>
            <w:r w:rsidR="00E950E9" w:rsidRPr="00510DEB">
              <w:rPr>
                <w:color w:val="231F20"/>
                <w:w w:val="110"/>
              </w:rPr>
              <w:t xml:space="preserve">годы «великих потрясений» </w:t>
            </w:r>
          </w:p>
        </w:tc>
        <w:tc>
          <w:tcPr>
            <w:tcW w:w="2113" w:type="dxa"/>
          </w:tcPr>
          <w:p w:rsidR="006172AE" w:rsidRPr="00510DEB" w:rsidRDefault="00E950E9" w:rsidP="00E950E9">
            <w:pPr>
              <w:pStyle w:val="a6"/>
              <w:jc w:val="center"/>
              <w:rPr>
                <w:color w:val="000000"/>
              </w:rPr>
            </w:pPr>
            <w:r w:rsidRPr="00510DEB">
              <w:rPr>
                <w:color w:val="000000"/>
              </w:rPr>
              <w:t>10</w:t>
            </w:r>
          </w:p>
        </w:tc>
        <w:tc>
          <w:tcPr>
            <w:tcW w:w="3273" w:type="dxa"/>
          </w:tcPr>
          <w:p w:rsidR="006172AE" w:rsidRPr="00510DEB" w:rsidRDefault="003D2B53" w:rsidP="00E950E9">
            <w:pPr>
              <w:pStyle w:val="a6"/>
              <w:rPr>
                <w:color w:val="000000"/>
              </w:rPr>
            </w:pPr>
            <w:r w:rsidRPr="00510DEB">
              <w:rPr>
                <w:bCs/>
              </w:rPr>
              <w:t xml:space="preserve">Тема </w:t>
            </w:r>
            <w:r w:rsidRPr="00510DEB">
              <w:rPr>
                <w:bCs/>
                <w:lang w:val="en-US"/>
              </w:rPr>
              <w:t>I</w:t>
            </w:r>
            <w:r w:rsidRPr="00510DEB">
              <w:rPr>
                <w:bCs/>
              </w:rPr>
              <w:t>. Мир накануне и в</w:t>
            </w:r>
            <w:r w:rsidR="003C5896" w:rsidRPr="00510DEB">
              <w:rPr>
                <w:bCs/>
              </w:rPr>
              <w:t xml:space="preserve"> годы Первой мировой войны </w:t>
            </w:r>
          </w:p>
        </w:tc>
        <w:tc>
          <w:tcPr>
            <w:tcW w:w="2069" w:type="dxa"/>
          </w:tcPr>
          <w:p w:rsidR="006172AE" w:rsidRPr="00510DEB" w:rsidRDefault="00E950E9" w:rsidP="00E950E9">
            <w:pPr>
              <w:pStyle w:val="a6"/>
              <w:jc w:val="center"/>
              <w:rPr>
                <w:color w:val="000000"/>
              </w:rPr>
            </w:pPr>
            <w:r w:rsidRPr="00510DEB">
              <w:rPr>
                <w:color w:val="000000"/>
              </w:rPr>
              <w:t>5</w:t>
            </w:r>
          </w:p>
        </w:tc>
      </w:tr>
      <w:tr w:rsidR="006172AE" w:rsidRPr="00510DEB" w:rsidTr="00CE0D3F">
        <w:tc>
          <w:tcPr>
            <w:tcW w:w="3227" w:type="dxa"/>
          </w:tcPr>
          <w:p w:rsidR="006172AE" w:rsidRPr="00510DEB" w:rsidRDefault="006172AE" w:rsidP="00E950E9">
            <w:pPr>
              <w:pStyle w:val="a3"/>
              <w:rPr>
                <w:rFonts w:ascii="Times New Roman" w:hAnsi="Times New Roman" w:cs="Times New Roman"/>
                <w:color w:val="000000"/>
                <w:sz w:val="24"/>
                <w:szCs w:val="24"/>
              </w:rPr>
            </w:pPr>
            <w:r w:rsidRPr="00510DEB">
              <w:rPr>
                <w:rFonts w:ascii="Times New Roman" w:hAnsi="Times New Roman" w:cs="Times New Roman"/>
                <w:color w:val="231F20"/>
                <w:w w:val="110"/>
                <w:sz w:val="24"/>
                <w:szCs w:val="24"/>
              </w:rPr>
              <w:t>Тема II. Советск</w:t>
            </w:r>
            <w:r w:rsidR="00E950E9" w:rsidRPr="00510DEB">
              <w:rPr>
                <w:rFonts w:ascii="Times New Roman" w:hAnsi="Times New Roman" w:cs="Times New Roman"/>
                <w:color w:val="231F20"/>
                <w:w w:val="110"/>
                <w:sz w:val="24"/>
                <w:szCs w:val="24"/>
              </w:rPr>
              <w:t xml:space="preserve">ий Союз в 1920—1930-е гг. </w:t>
            </w:r>
          </w:p>
        </w:tc>
        <w:tc>
          <w:tcPr>
            <w:tcW w:w="2113" w:type="dxa"/>
          </w:tcPr>
          <w:p w:rsidR="006172AE" w:rsidRPr="00510DEB" w:rsidRDefault="00E950E9" w:rsidP="00E950E9">
            <w:pPr>
              <w:pStyle w:val="a3"/>
              <w:jc w:val="center"/>
              <w:rPr>
                <w:rFonts w:ascii="Times New Roman" w:hAnsi="Times New Roman" w:cs="Times New Roman"/>
                <w:color w:val="000000"/>
                <w:sz w:val="24"/>
                <w:szCs w:val="24"/>
              </w:rPr>
            </w:pPr>
            <w:r w:rsidRPr="00510DEB">
              <w:rPr>
                <w:rFonts w:ascii="Times New Roman" w:hAnsi="Times New Roman" w:cs="Times New Roman"/>
                <w:color w:val="000000"/>
                <w:sz w:val="24"/>
                <w:szCs w:val="24"/>
              </w:rPr>
              <w:t>15</w:t>
            </w:r>
          </w:p>
        </w:tc>
        <w:tc>
          <w:tcPr>
            <w:tcW w:w="3273" w:type="dxa"/>
          </w:tcPr>
          <w:p w:rsidR="006172AE" w:rsidRPr="00510DEB" w:rsidRDefault="00683940" w:rsidP="00E950E9">
            <w:pPr>
              <w:pStyle w:val="a3"/>
              <w:rPr>
                <w:rFonts w:ascii="Times New Roman" w:hAnsi="Times New Roman" w:cs="Times New Roman"/>
                <w:color w:val="000000"/>
                <w:sz w:val="24"/>
                <w:szCs w:val="24"/>
              </w:rPr>
            </w:pPr>
            <w:r w:rsidRPr="00510DEB">
              <w:rPr>
                <w:rFonts w:ascii="Times New Roman" w:hAnsi="Times New Roman" w:cs="Times New Roman"/>
                <w:bCs/>
                <w:sz w:val="24"/>
                <w:szCs w:val="24"/>
              </w:rPr>
              <w:t xml:space="preserve">Тема </w:t>
            </w:r>
            <w:r w:rsidRPr="00510DEB">
              <w:rPr>
                <w:rFonts w:ascii="Times New Roman" w:hAnsi="Times New Roman" w:cs="Times New Roman"/>
                <w:bCs/>
                <w:sz w:val="24"/>
                <w:szCs w:val="24"/>
                <w:lang w:val="en-US"/>
              </w:rPr>
              <w:t>II</w:t>
            </w:r>
            <w:r w:rsidRPr="00510DEB">
              <w:rPr>
                <w:rFonts w:ascii="Times New Roman" w:hAnsi="Times New Roman" w:cs="Times New Roman"/>
                <w:bCs/>
                <w:sz w:val="24"/>
                <w:szCs w:val="24"/>
              </w:rPr>
              <w:t>. Межв</w:t>
            </w:r>
            <w:r w:rsidR="003C5896" w:rsidRPr="00510DEB">
              <w:rPr>
                <w:rFonts w:ascii="Times New Roman" w:hAnsi="Times New Roman" w:cs="Times New Roman"/>
                <w:bCs/>
                <w:sz w:val="24"/>
                <w:szCs w:val="24"/>
              </w:rPr>
              <w:t xml:space="preserve">оенный период (1918—1939) </w:t>
            </w:r>
          </w:p>
        </w:tc>
        <w:tc>
          <w:tcPr>
            <w:tcW w:w="2069" w:type="dxa"/>
          </w:tcPr>
          <w:p w:rsidR="006172AE" w:rsidRPr="00510DEB" w:rsidRDefault="00E950E9" w:rsidP="00E950E9">
            <w:pPr>
              <w:pStyle w:val="a6"/>
              <w:jc w:val="center"/>
              <w:rPr>
                <w:color w:val="000000"/>
              </w:rPr>
            </w:pPr>
            <w:r w:rsidRPr="00510DEB">
              <w:rPr>
                <w:color w:val="000000"/>
              </w:rPr>
              <w:t>14</w:t>
            </w:r>
          </w:p>
        </w:tc>
      </w:tr>
      <w:tr w:rsidR="006172AE" w:rsidRPr="00510DEB" w:rsidTr="00CE0D3F">
        <w:tc>
          <w:tcPr>
            <w:tcW w:w="3227" w:type="dxa"/>
          </w:tcPr>
          <w:p w:rsidR="006172AE" w:rsidRPr="00510DEB" w:rsidRDefault="003D2B53" w:rsidP="00E950E9">
            <w:pPr>
              <w:pStyle w:val="a6"/>
              <w:rPr>
                <w:color w:val="000000"/>
              </w:rPr>
            </w:pPr>
            <w:r w:rsidRPr="00510DEB">
              <w:rPr>
                <w:color w:val="231F20"/>
                <w:w w:val="110"/>
              </w:rPr>
              <w:t>Тема III. Великая Отечестве</w:t>
            </w:r>
            <w:r w:rsidR="00E950E9" w:rsidRPr="00510DEB">
              <w:rPr>
                <w:color w:val="231F20"/>
                <w:w w:val="110"/>
              </w:rPr>
              <w:t xml:space="preserve">нная война. 1941—1945 гг. </w:t>
            </w:r>
          </w:p>
        </w:tc>
        <w:tc>
          <w:tcPr>
            <w:tcW w:w="2113" w:type="dxa"/>
          </w:tcPr>
          <w:p w:rsidR="006172AE" w:rsidRPr="00510DEB" w:rsidRDefault="00E950E9" w:rsidP="00E950E9">
            <w:pPr>
              <w:pStyle w:val="a6"/>
              <w:jc w:val="center"/>
              <w:rPr>
                <w:color w:val="000000"/>
              </w:rPr>
            </w:pPr>
            <w:r w:rsidRPr="00510DEB">
              <w:rPr>
                <w:color w:val="000000"/>
              </w:rPr>
              <w:t>14</w:t>
            </w:r>
          </w:p>
        </w:tc>
        <w:tc>
          <w:tcPr>
            <w:tcW w:w="3273" w:type="dxa"/>
          </w:tcPr>
          <w:p w:rsidR="006172AE" w:rsidRPr="00510DEB" w:rsidRDefault="00D57DA5" w:rsidP="00E950E9">
            <w:pPr>
              <w:pStyle w:val="a3"/>
              <w:rPr>
                <w:rFonts w:ascii="Times New Roman" w:hAnsi="Times New Roman" w:cs="Times New Roman"/>
                <w:color w:val="000000"/>
                <w:sz w:val="24"/>
                <w:szCs w:val="24"/>
              </w:rPr>
            </w:pPr>
            <w:r w:rsidRPr="00510DEB">
              <w:rPr>
                <w:rFonts w:ascii="Times New Roman" w:hAnsi="Times New Roman" w:cs="Times New Roman"/>
                <w:bCs/>
                <w:sz w:val="24"/>
                <w:szCs w:val="24"/>
              </w:rPr>
              <w:t xml:space="preserve">Тема </w:t>
            </w:r>
            <w:r w:rsidRPr="00510DEB">
              <w:rPr>
                <w:rFonts w:ascii="Times New Roman" w:hAnsi="Times New Roman" w:cs="Times New Roman"/>
                <w:bCs/>
                <w:sz w:val="24"/>
                <w:szCs w:val="24"/>
                <w:lang w:val="en-US"/>
              </w:rPr>
              <w:t>III</w:t>
            </w:r>
            <w:r w:rsidR="00E950E9" w:rsidRPr="00510DEB">
              <w:rPr>
                <w:rFonts w:ascii="Times New Roman" w:hAnsi="Times New Roman" w:cs="Times New Roman"/>
                <w:bCs/>
                <w:sz w:val="24"/>
                <w:szCs w:val="24"/>
              </w:rPr>
              <w:t xml:space="preserve">. Вторая мировая война </w:t>
            </w:r>
          </w:p>
        </w:tc>
        <w:tc>
          <w:tcPr>
            <w:tcW w:w="2069" w:type="dxa"/>
          </w:tcPr>
          <w:p w:rsidR="006172AE" w:rsidRPr="00510DEB" w:rsidRDefault="00E950E9" w:rsidP="00E950E9">
            <w:pPr>
              <w:pStyle w:val="a6"/>
              <w:jc w:val="center"/>
              <w:rPr>
                <w:color w:val="000000"/>
              </w:rPr>
            </w:pPr>
            <w:r w:rsidRPr="00510DEB">
              <w:rPr>
                <w:color w:val="000000"/>
              </w:rPr>
              <w:t>6</w:t>
            </w:r>
          </w:p>
        </w:tc>
      </w:tr>
      <w:tr w:rsidR="006172AE" w:rsidRPr="00510DEB" w:rsidTr="00CE0D3F">
        <w:tc>
          <w:tcPr>
            <w:tcW w:w="3227" w:type="dxa"/>
          </w:tcPr>
          <w:p w:rsidR="006172AE" w:rsidRPr="00510DEB" w:rsidRDefault="003D2B53" w:rsidP="00E950E9">
            <w:pPr>
              <w:pStyle w:val="a3"/>
              <w:rPr>
                <w:rFonts w:ascii="Times New Roman" w:hAnsi="Times New Roman" w:cs="Times New Roman"/>
                <w:color w:val="000000"/>
                <w:sz w:val="24"/>
                <w:szCs w:val="24"/>
              </w:rPr>
            </w:pPr>
            <w:r w:rsidRPr="00510DEB">
              <w:rPr>
                <w:rFonts w:ascii="Times New Roman" w:hAnsi="Times New Roman" w:cs="Times New Roman"/>
                <w:sz w:val="24"/>
                <w:szCs w:val="24"/>
              </w:rPr>
              <w:t xml:space="preserve">Тема </w:t>
            </w:r>
            <w:r w:rsidRPr="00510DEB">
              <w:rPr>
                <w:rFonts w:ascii="Times New Roman" w:hAnsi="Times New Roman" w:cs="Times New Roman"/>
                <w:sz w:val="24"/>
                <w:szCs w:val="24"/>
                <w:lang w:val="en-US"/>
              </w:rPr>
              <w:t>IV</w:t>
            </w:r>
            <w:r w:rsidRPr="00510DEB">
              <w:rPr>
                <w:rFonts w:ascii="Times New Roman" w:hAnsi="Times New Roman" w:cs="Times New Roman"/>
                <w:sz w:val="24"/>
                <w:szCs w:val="24"/>
              </w:rPr>
              <w:t>. История Саратовс</w:t>
            </w:r>
            <w:r w:rsidR="00E950E9" w:rsidRPr="00510DEB">
              <w:rPr>
                <w:rFonts w:ascii="Times New Roman" w:hAnsi="Times New Roman" w:cs="Times New Roman"/>
                <w:sz w:val="24"/>
                <w:szCs w:val="24"/>
              </w:rPr>
              <w:t xml:space="preserve">кого края в 1914-1945 гг. </w:t>
            </w:r>
          </w:p>
        </w:tc>
        <w:tc>
          <w:tcPr>
            <w:tcW w:w="2113" w:type="dxa"/>
          </w:tcPr>
          <w:p w:rsidR="006172AE" w:rsidRPr="00510DEB" w:rsidRDefault="00E950E9" w:rsidP="00E950E9">
            <w:pPr>
              <w:pStyle w:val="a3"/>
              <w:jc w:val="center"/>
              <w:rPr>
                <w:rFonts w:ascii="Times New Roman" w:hAnsi="Times New Roman" w:cs="Times New Roman"/>
                <w:color w:val="000000"/>
                <w:sz w:val="24"/>
                <w:szCs w:val="24"/>
              </w:rPr>
            </w:pPr>
            <w:r w:rsidRPr="00510DEB">
              <w:rPr>
                <w:rFonts w:ascii="Times New Roman" w:hAnsi="Times New Roman" w:cs="Times New Roman"/>
                <w:color w:val="000000"/>
                <w:sz w:val="24"/>
                <w:szCs w:val="24"/>
              </w:rPr>
              <w:t>3</w:t>
            </w:r>
          </w:p>
        </w:tc>
        <w:tc>
          <w:tcPr>
            <w:tcW w:w="3273" w:type="dxa"/>
          </w:tcPr>
          <w:p w:rsidR="006172AE" w:rsidRPr="00510DEB" w:rsidRDefault="006172AE" w:rsidP="00E950E9">
            <w:pPr>
              <w:pStyle w:val="a6"/>
              <w:rPr>
                <w:color w:val="000000"/>
              </w:rPr>
            </w:pPr>
          </w:p>
        </w:tc>
        <w:tc>
          <w:tcPr>
            <w:tcW w:w="2069" w:type="dxa"/>
          </w:tcPr>
          <w:p w:rsidR="006172AE" w:rsidRPr="00510DEB" w:rsidRDefault="006172AE" w:rsidP="00E950E9">
            <w:pPr>
              <w:pStyle w:val="a6"/>
              <w:rPr>
                <w:color w:val="000000"/>
              </w:rPr>
            </w:pPr>
          </w:p>
        </w:tc>
      </w:tr>
      <w:tr w:rsidR="006172AE" w:rsidRPr="00510DEB" w:rsidTr="00CE0D3F">
        <w:tc>
          <w:tcPr>
            <w:tcW w:w="3227" w:type="dxa"/>
          </w:tcPr>
          <w:p w:rsidR="006172AE" w:rsidRPr="00510DEB" w:rsidRDefault="00D57DA5" w:rsidP="00E950E9">
            <w:pPr>
              <w:pStyle w:val="a3"/>
              <w:rPr>
                <w:rFonts w:ascii="Times New Roman" w:hAnsi="Times New Roman" w:cs="Times New Roman"/>
                <w:color w:val="000000"/>
                <w:sz w:val="24"/>
                <w:szCs w:val="24"/>
              </w:rPr>
            </w:pPr>
            <w:r w:rsidRPr="00510DEB">
              <w:rPr>
                <w:rFonts w:ascii="Times New Roman" w:hAnsi="Times New Roman" w:cs="Times New Roman"/>
                <w:color w:val="000000"/>
                <w:sz w:val="24"/>
                <w:szCs w:val="24"/>
              </w:rPr>
              <w:t>Итого</w:t>
            </w:r>
          </w:p>
        </w:tc>
        <w:tc>
          <w:tcPr>
            <w:tcW w:w="2113" w:type="dxa"/>
          </w:tcPr>
          <w:p w:rsidR="006172AE" w:rsidRPr="00510DEB" w:rsidRDefault="00D57DA5" w:rsidP="00AC3BEB">
            <w:pPr>
              <w:pStyle w:val="a3"/>
              <w:jc w:val="center"/>
              <w:rPr>
                <w:rFonts w:ascii="Times New Roman" w:hAnsi="Times New Roman" w:cs="Times New Roman"/>
                <w:color w:val="000000"/>
                <w:sz w:val="24"/>
                <w:szCs w:val="24"/>
              </w:rPr>
            </w:pPr>
            <w:r w:rsidRPr="00510DEB">
              <w:rPr>
                <w:rFonts w:ascii="Times New Roman" w:hAnsi="Times New Roman" w:cs="Times New Roman"/>
                <w:color w:val="000000"/>
                <w:sz w:val="24"/>
                <w:szCs w:val="24"/>
              </w:rPr>
              <w:t>42</w:t>
            </w:r>
          </w:p>
        </w:tc>
        <w:tc>
          <w:tcPr>
            <w:tcW w:w="3273" w:type="dxa"/>
          </w:tcPr>
          <w:p w:rsidR="006172AE" w:rsidRPr="00510DEB" w:rsidRDefault="006172AE" w:rsidP="00E950E9">
            <w:pPr>
              <w:pStyle w:val="a3"/>
              <w:rPr>
                <w:rFonts w:ascii="Times New Roman" w:hAnsi="Times New Roman" w:cs="Times New Roman"/>
                <w:color w:val="000000"/>
                <w:sz w:val="24"/>
                <w:szCs w:val="24"/>
                <w:lang w:val="en-US"/>
              </w:rPr>
            </w:pPr>
          </w:p>
        </w:tc>
        <w:tc>
          <w:tcPr>
            <w:tcW w:w="2069" w:type="dxa"/>
          </w:tcPr>
          <w:p w:rsidR="006172AE" w:rsidRPr="00510DEB" w:rsidRDefault="00AC3BEB" w:rsidP="00AC3BEB">
            <w:pPr>
              <w:pStyle w:val="a6"/>
              <w:jc w:val="center"/>
              <w:rPr>
                <w:color w:val="000000"/>
                <w:lang w:val="en-US"/>
              </w:rPr>
            </w:pPr>
            <w:r w:rsidRPr="00510DEB">
              <w:rPr>
                <w:color w:val="000000"/>
                <w:lang w:val="en-US"/>
              </w:rPr>
              <w:t>25</w:t>
            </w:r>
          </w:p>
        </w:tc>
      </w:tr>
      <w:tr w:rsidR="0067478C" w:rsidRPr="00510DEB" w:rsidTr="00CE0D3F">
        <w:tc>
          <w:tcPr>
            <w:tcW w:w="3227" w:type="dxa"/>
          </w:tcPr>
          <w:p w:rsidR="0067478C" w:rsidRPr="00510DEB" w:rsidRDefault="00D57DA5" w:rsidP="002D72C4">
            <w:pPr>
              <w:autoSpaceDE w:val="0"/>
              <w:autoSpaceDN w:val="0"/>
              <w:adjustRightInd w:val="0"/>
              <w:rPr>
                <w:rFonts w:ascii="Times New Roman" w:hAnsi="Times New Roman" w:cs="Times New Roman"/>
                <w:sz w:val="24"/>
                <w:szCs w:val="24"/>
              </w:rPr>
            </w:pPr>
            <w:r w:rsidRPr="00510DEB">
              <w:rPr>
                <w:rFonts w:ascii="Times New Roman" w:hAnsi="Times New Roman" w:cs="Times New Roman"/>
                <w:sz w:val="24"/>
                <w:szCs w:val="24"/>
              </w:rPr>
              <w:t>Резерв</w:t>
            </w:r>
          </w:p>
        </w:tc>
        <w:tc>
          <w:tcPr>
            <w:tcW w:w="2113" w:type="dxa"/>
          </w:tcPr>
          <w:p w:rsidR="0067478C" w:rsidRPr="00510DEB" w:rsidRDefault="00A976ED" w:rsidP="00AC3BEB">
            <w:pPr>
              <w:autoSpaceDE w:val="0"/>
              <w:autoSpaceDN w:val="0"/>
              <w:adjustRightInd w:val="0"/>
              <w:jc w:val="center"/>
              <w:rPr>
                <w:rFonts w:ascii="Times New Roman" w:hAnsi="Times New Roman" w:cs="Times New Roman"/>
                <w:sz w:val="24"/>
                <w:szCs w:val="24"/>
                <w:lang w:val="en-US"/>
              </w:rPr>
            </w:pPr>
            <w:r w:rsidRPr="00510DEB">
              <w:rPr>
                <w:rFonts w:ascii="Times New Roman" w:hAnsi="Times New Roman" w:cs="Times New Roman"/>
                <w:sz w:val="24"/>
                <w:szCs w:val="24"/>
                <w:lang w:val="en-US"/>
              </w:rPr>
              <w:t>1</w:t>
            </w:r>
          </w:p>
        </w:tc>
        <w:tc>
          <w:tcPr>
            <w:tcW w:w="3273" w:type="dxa"/>
          </w:tcPr>
          <w:p w:rsidR="0067478C" w:rsidRPr="00510DEB" w:rsidRDefault="0067478C" w:rsidP="002D72C4">
            <w:pPr>
              <w:autoSpaceDE w:val="0"/>
              <w:autoSpaceDN w:val="0"/>
              <w:adjustRightInd w:val="0"/>
              <w:rPr>
                <w:rFonts w:ascii="Times New Roman" w:hAnsi="Times New Roman" w:cs="Times New Roman"/>
                <w:sz w:val="24"/>
                <w:szCs w:val="24"/>
              </w:rPr>
            </w:pPr>
          </w:p>
        </w:tc>
        <w:tc>
          <w:tcPr>
            <w:tcW w:w="2069" w:type="dxa"/>
          </w:tcPr>
          <w:p w:rsidR="0067478C" w:rsidRPr="00510DEB" w:rsidRDefault="0067478C" w:rsidP="002D72C4">
            <w:pPr>
              <w:autoSpaceDE w:val="0"/>
              <w:autoSpaceDN w:val="0"/>
              <w:adjustRightInd w:val="0"/>
              <w:rPr>
                <w:rFonts w:ascii="Times New Roman" w:hAnsi="Times New Roman" w:cs="Times New Roman"/>
                <w:sz w:val="24"/>
                <w:szCs w:val="24"/>
              </w:rPr>
            </w:pPr>
          </w:p>
        </w:tc>
      </w:tr>
    </w:tbl>
    <w:p w:rsidR="0067478C" w:rsidRPr="00510DEB" w:rsidRDefault="0067478C" w:rsidP="002D72C4">
      <w:pPr>
        <w:autoSpaceDE w:val="0"/>
        <w:autoSpaceDN w:val="0"/>
        <w:adjustRightInd w:val="0"/>
        <w:spacing w:after="0" w:line="240" w:lineRule="auto"/>
        <w:rPr>
          <w:rFonts w:ascii="Times New Roman" w:hAnsi="Times New Roman" w:cs="Times New Roman"/>
          <w:sz w:val="24"/>
          <w:szCs w:val="24"/>
        </w:rPr>
      </w:pPr>
    </w:p>
    <w:p w:rsidR="00BD465D" w:rsidRPr="00510DEB" w:rsidRDefault="00BD465D" w:rsidP="002D72C4">
      <w:pPr>
        <w:autoSpaceDE w:val="0"/>
        <w:autoSpaceDN w:val="0"/>
        <w:adjustRightInd w:val="0"/>
        <w:spacing w:after="0" w:line="240" w:lineRule="auto"/>
        <w:rPr>
          <w:rFonts w:ascii="Times New Roman" w:hAnsi="Times New Roman" w:cs="Times New Roman"/>
          <w:sz w:val="24"/>
          <w:szCs w:val="24"/>
        </w:rPr>
      </w:pPr>
    </w:p>
    <w:p w:rsidR="00BD465D" w:rsidRPr="000509A9" w:rsidRDefault="00E950E9" w:rsidP="00E950E9">
      <w:pPr>
        <w:autoSpaceDE w:val="0"/>
        <w:autoSpaceDN w:val="0"/>
        <w:adjustRightInd w:val="0"/>
        <w:spacing w:after="0" w:line="240" w:lineRule="auto"/>
        <w:jc w:val="center"/>
        <w:rPr>
          <w:rFonts w:ascii="Times New Roman" w:hAnsi="Times New Roman" w:cs="Times New Roman"/>
          <w:b/>
          <w:sz w:val="24"/>
          <w:szCs w:val="24"/>
        </w:rPr>
      </w:pPr>
      <w:r w:rsidRPr="000509A9">
        <w:rPr>
          <w:rFonts w:ascii="Times New Roman" w:hAnsi="Times New Roman" w:cs="Times New Roman"/>
          <w:b/>
          <w:sz w:val="24"/>
          <w:szCs w:val="24"/>
          <w:lang w:val="en-US"/>
        </w:rPr>
        <w:t xml:space="preserve">11 </w:t>
      </w:r>
      <w:r w:rsidRPr="000509A9">
        <w:rPr>
          <w:rFonts w:ascii="Times New Roman" w:hAnsi="Times New Roman" w:cs="Times New Roman"/>
          <w:b/>
          <w:sz w:val="24"/>
          <w:szCs w:val="24"/>
        </w:rPr>
        <w:t>класс</w:t>
      </w:r>
    </w:p>
    <w:tbl>
      <w:tblPr>
        <w:tblStyle w:val="a5"/>
        <w:tblW w:w="0" w:type="auto"/>
        <w:tblLook w:val="04A0"/>
      </w:tblPr>
      <w:tblGrid>
        <w:gridCol w:w="3510"/>
        <w:gridCol w:w="142"/>
        <w:gridCol w:w="1688"/>
        <w:gridCol w:w="3273"/>
        <w:gridCol w:w="2069"/>
      </w:tblGrid>
      <w:tr w:rsidR="00E950E9" w:rsidRPr="00510DEB" w:rsidTr="00CE0D3F">
        <w:tc>
          <w:tcPr>
            <w:tcW w:w="3510" w:type="dxa"/>
          </w:tcPr>
          <w:p w:rsidR="00E950E9" w:rsidRPr="00510DEB" w:rsidRDefault="00E950E9" w:rsidP="00AC3BEB">
            <w:pPr>
              <w:pStyle w:val="a6"/>
              <w:tabs>
                <w:tab w:val="center" w:pos="1363"/>
              </w:tabs>
              <w:jc w:val="center"/>
              <w:rPr>
                <w:b/>
                <w:color w:val="000000"/>
              </w:rPr>
            </w:pPr>
            <w:r w:rsidRPr="00510DEB">
              <w:rPr>
                <w:b/>
                <w:color w:val="000000"/>
              </w:rPr>
              <w:t>Тема</w:t>
            </w:r>
          </w:p>
        </w:tc>
        <w:tc>
          <w:tcPr>
            <w:tcW w:w="1830" w:type="dxa"/>
            <w:gridSpan w:val="2"/>
          </w:tcPr>
          <w:p w:rsidR="00E950E9" w:rsidRPr="00510DEB" w:rsidRDefault="00E950E9" w:rsidP="00AC3BEB">
            <w:pPr>
              <w:pStyle w:val="a6"/>
              <w:jc w:val="center"/>
              <w:rPr>
                <w:b/>
                <w:color w:val="000000"/>
              </w:rPr>
            </w:pPr>
            <w:r w:rsidRPr="00510DEB">
              <w:rPr>
                <w:b/>
                <w:color w:val="000000"/>
              </w:rPr>
              <w:t>Часы</w:t>
            </w:r>
          </w:p>
        </w:tc>
        <w:tc>
          <w:tcPr>
            <w:tcW w:w="3273" w:type="dxa"/>
          </w:tcPr>
          <w:p w:rsidR="00E950E9" w:rsidRPr="00510DEB" w:rsidRDefault="00E950E9" w:rsidP="00AC3BEB">
            <w:pPr>
              <w:pStyle w:val="a6"/>
              <w:jc w:val="center"/>
              <w:rPr>
                <w:b/>
                <w:color w:val="000000"/>
              </w:rPr>
            </w:pPr>
            <w:r w:rsidRPr="00510DEB">
              <w:rPr>
                <w:b/>
                <w:color w:val="000000"/>
              </w:rPr>
              <w:t>Тема</w:t>
            </w:r>
          </w:p>
        </w:tc>
        <w:tc>
          <w:tcPr>
            <w:tcW w:w="2069" w:type="dxa"/>
          </w:tcPr>
          <w:p w:rsidR="00E950E9" w:rsidRPr="00510DEB" w:rsidRDefault="00E950E9" w:rsidP="00AC3BEB">
            <w:pPr>
              <w:pStyle w:val="a6"/>
              <w:jc w:val="center"/>
              <w:rPr>
                <w:b/>
                <w:color w:val="000000"/>
              </w:rPr>
            </w:pPr>
            <w:r w:rsidRPr="00510DEB">
              <w:rPr>
                <w:b/>
                <w:color w:val="000000"/>
              </w:rPr>
              <w:t>Часы</w:t>
            </w:r>
          </w:p>
        </w:tc>
      </w:tr>
      <w:tr w:rsidR="00E950E9" w:rsidRPr="00510DEB" w:rsidTr="00E950E9">
        <w:tc>
          <w:tcPr>
            <w:tcW w:w="5340" w:type="dxa"/>
            <w:gridSpan w:val="3"/>
          </w:tcPr>
          <w:p w:rsidR="00E950E9" w:rsidRPr="00510DEB" w:rsidRDefault="00E950E9" w:rsidP="00E950E9">
            <w:pPr>
              <w:pStyle w:val="a6"/>
              <w:jc w:val="center"/>
              <w:rPr>
                <w:b/>
                <w:color w:val="000000"/>
              </w:rPr>
            </w:pPr>
            <w:r w:rsidRPr="00510DEB">
              <w:rPr>
                <w:b/>
              </w:rPr>
              <w:t>История. История России</w:t>
            </w:r>
          </w:p>
        </w:tc>
        <w:tc>
          <w:tcPr>
            <w:tcW w:w="5342" w:type="dxa"/>
            <w:gridSpan w:val="2"/>
          </w:tcPr>
          <w:p w:rsidR="00E950E9" w:rsidRPr="00510DEB" w:rsidRDefault="00E950E9" w:rsidP="00E950E9">
            <w:pPr>
              <w:autoSpaceDE w:val="0"/>
              <w:autoSpaceDN w:val="0"/>
              <w:adjustRightInd w:val="0"/>
              <w:jc w:val="center"/>
              <w:rPr>
                <w:rFonts w:ascii="Times New Roman" w:hAnsi="Times New Roman" w:cs="Times New Roman"/>
                <w:b/>
                <w:color w:val="000000"/>
                <w:sz w:val="24"/>
                <w:szCs w:val="24"/>
              </w:rPr>
            </w:pPr>
            <w:r w:rsidRPr="00510DEB">
              <w:rPr>
                <w:rFonts w:ascii="Times New Roman" w:hAnsi="Times New Roman" w:cs="Times New Roman"/>
                <w:b/>
                <w:bCs/>
                <w:color w:val="333333"/>
                <w:sz w:val="24"/>
                <w:szCs w:val="24"/>
              </w:rPr>
              <w:t>История. Всеобщая история. Новейшая история</w:t>
            </w:r>
          </w:p>
        </w:tc>
      </w:tr>
      <w:tr w:rsidR="00BD465D" w:rsidRPr="00510DEB" w:rsidTr="000509A9">
        <w:tc>
          <w:tcPr>
            <w:tcW w:w="3652" w:type="dxa"/>
            <w:gridSpan w:val="2"/>
          </w:tcPr>
          <w:p w:rsidR="00BD465D" w:rsidRPr="00510DEB" w:rsidRDefault="009B062D" w:rsidP="000509A9">
            <w:pPr>
              <w:autoSpaceDE w:val="0"/>
              <w:autoSpaceDN w:val="0"/>
              <w:adjustRightInd w:val="0"/>
              <w:rPr>
                <w:rFonts w:ascii="Times New Roman" w:hAnsi="Times New Roman" w:cs="Times New Roman"/>
                <w:color w:val="000000"/>
                <w:sz w:val="24"/>
                <w:szCs w:val="24"/>
              </w:rPr>
            </w:pPr>
            <w:r w:rsidRPr="00510DEB">
              <w:rPr>
                <w:rFonts w:ascii="Times New Roman" w:hAnsi="Times New Roman" w:cs="Times New Roman"/>
                <w:bCs/>
                <w:sz w:val="24"/>
                <w:szCs w:val="24"/>
              </w:rPr>
              <w:t xml:space="preserve">Тема I. Апогей и кризис </w:t>
            </w:r>
            <w:r w:rsidR="000509A9">
              <w:rPr>
                <w:rFonts w:ascii="Times New Roman" w:hAnsi="Times New Roman" w:cs="Times New Roman"/>
                <w:bCs/>
                <w:sz w:val="24"/>
                <w:szCs w:val="24"/>
              </w:rPr>
              <w:t>с</w:t>
            </w:r>
            <w:r w:rsidRPr="00510DEB">
              <w:rPr>
                <w:rFonts w:ascii="Times New Roman" w:hAnsi="Times New Roman" w:cs="Times New Roman"/>
                <w:bCs/>
                <w:sz w:val="24"/>
                <w:szCs w:val="24"/>
              </w:rPr>
              <w:t>оветской системы.</w:t>
            </w:r>
            <w:r w:rsidR="000509A9">
              <w:rPr>
                <w:rFonts w:ascii="Times New Roman" w:hAnsi="Times New Roman" w:cs="Times New Roman"/>
                <w:bCs/>
                <w:sz w:val="24"/>
                <w:szCs w:val="24"/>
              </w:rPr>
              <w:t xml:space="preserve">1945—1991 </w:t>
            </w:r>
            <w:r w:rsidR="003C5896" w:rsidRPr="00510DEB">
              <w:rPr>
                <w:rFonts w:ascii="Times New Roman" w:hAnsi="Times New Roman" w:cs="Times New Roman"/>
                <w:bCs/>
                <w:sz w:val="24"/>
                <w:szCs w:val="24"/>
              </w:rPr>
              <w:t xml:space="preserve">гг. </w:t>
            </w:r>
          </w:p>
        </w:tc>
        <w:tc>
          <w:tcPr>
            <w:tcW w:w="1688" w:type="dxa"/>
          </w:tcPr>
          <w:p w:rsidR="00BD465D" w:rsidRPr="00510DEB" w:rsidRDefault="00A976ED" w:rsidP="00CE0D3F">
            <w:pPr>
              <w:pStyle w:val="a6"/>
              <w:jc w:val="center"/>
              <w:rPr>
                <w:color w:val="000000"/>
                <w:lang w:val="en-US"/>
              </w:rPr>
            </w:pPr>
            <w:r w:rsidRPr="00510DEB">
              <w:rPr>
                <w:color w:val="000000"/>
              </w:rPr>
              <w:t>2</w:t>
            </w:r>
            <w:r w:rsidRPr="00510DEB">
              <w:rPr>
                <w:color w:val="000000"/>
                <w:lang w:val="en-US"/>
              </w:rPr>
              <w:t>6</w:t>
            </w:r>
          </w:p>
        </w:tc>
        <w:tc>
          <w:tcPr>
            <w:tcW w:w="3273" w:type="dxa"/>
          </w:tcPr>
          <w:p w:rsidR="00587180" w:rsidRPr="00510DEB" w:rsidRDefault="00587180" w:rsidP="00587180">
            <w:pPr>
              <w:autoSpaceDE w:val="0"/>
              <w:autoSpaceDN w:val="0"/>
              <w:adjustRightInd w:val="0"/>
              <w:rPr>
                <w:rFonts w:ascii="Times New Roman" w:hAnsi="Times New Roman" w:cs="Times New Roman"/>
                <w:bCs/>
                <w:sz w:val="24"/>
                <w:szCs w:val="24"/>
              </w:rPr>
            </w:pPr>
            <w:r w:rsidRPr="00510DEB">
              <w:rPr>
                <w:rFonts w:ascii="Times New Roman" w:hAnsi="Times New Roman" w:cs="Times New Roman"/>
                <w:bCs/>
                <w:sz w:val="24"/>
                <w:szCs w:val="24"/>
              </w:rPr>
              <w:t xml:space="preserve">Тема </w:t>
            </w:r>
            <w:r w:rsidRPr="00510DEB">
              <w:rPr>
                <w:rFonts w:ascii="Times New Roman" w:hAnsi="Times New Roman" w:cs="Times New Roman"/>
                <w:bCs/>
                <w:sz w:val="24"/>
                <w:szCs w:val="24"/>
                <w:lang w:val="en-US"/>
              </w:rPr>
              <w:t>I</w:t>
            </w:r>
            <w:r w:rsidRPr="00510DEB">
              <w:rPr>
                <w:rFonts w:ascii="Times New Roman" w:hAnsi="Times New Roman" w:cs="Times New Roman"/>
                <w:bCs/>
                <w:sz w:val="24"/>
                <w:szCs w:val="24"/>
              </w:rPr>
              <w:t>. Соревнование социальных систем.</w:t>
            </w:r>
          </w:p>
          <w:p w:rsidR="00BD465D" w:rsidRPr="00510DEB" w:rsidRDefault="00BD465D" w:rsidP="00E950E9">
            <w:pPr>
              <w:pStyle w:val="a6"/>
              <w:rPr>
                <w:color w:val="000000"/>
              </w:rPr>
            </w:pPr>
          </w:p>
        </w:tc>
        <w:tc>
          <w:tcPr>
            <w:tcW w:w="2069" w:type="dxa"/>
          </w:tcPr>
          <w:p w:rsidR="00BD465D" w:rsidRPr="00510DEB" w:rsidRDefault="00E950E9" w:rsidP="00CE0D3F">
            <w:pPr>
              <w:pStyle w:val="a6"/>
              <w:jc w:val="center"/>
              <w:rPr>
                <w:color w:val="000000"/>
                <w:lang w:val="en-US"/>
              </w:rPr>
            </w:pPr>
            <w:r w:rsidRPr="00510DEB">
              <w:rPr>
                <w:color w:val="000000"/>
              </w:rPr>
              <w:t>1</w:t>
            </w:r>
            <w:r w:rsidRPr="00510DEB">
              <w:rPr>
                <w:color w:val="000000"/>
                <w:lang w:val="en-US"/>
              </w:rPr>
              <w:t>7</w:t>
            </w:r>
          </w:p>
        </w:tc>
      </w:tr>
      <w:tr w:rsidR="00BD465D" w:rsidRPr="00510DEB" w:rsidTr="000509A9">
        <w:tc>
          <w:tcPr>
            <w:tcW w:w="3652" w:type="dxa"/>
            <w:gridSpan w:val="2"/>
          </w:tcPr>
          <w:p w:rsidR="00BD465D" w:rsidRPr="00510DEB" w:rsidRDefault="00E9779D" w:rsidP="00E950E9">
            <w:pPr>
              <w:pStyle w:val="a3"/>
              <w:rPr>
                <w:rFonts w:ascii="Times New Roman" w:hAnsi="Times New Roman" w:cs="Times New Roman"/>
                <w:color w:val="000000"/>
                <w:sz w:val="24"/>
                <w:szCs w:val="24"/>
              </w:rPr>
            </w:pPr>
            <w:r w:rsidRPr="00510DEB">
              <w:rPr>
                <w:rFonts w:ascii="Times New Roman" w:hAnsi="Times New Roman" w:cs="Times New Roman"/>
                <w:bCs/>
                <w:sz w:val="24"/>
                <w:szCs w:val="24"/>
              </w:rPr>
              <w:t>Тем</w:t>
            </w:r>
            <w:r w:rsidR="003C5896" w:rsidRPr="00510DEB">
              <w:rPr>
                <w:rFonts w:ascii="Times New Roman" w:hAnsi="Times New Roman" w:cs="Times New Roman"/>
                <w:bCs/>
                <w:sz w:val="24"/>
                <w:szCs w:val="24"/>
              </w:rPr>
              <w:t xml:space="preserve">а II. Российская Федерация </w:t>
            </w:r>
          </w:p>
        </w:tc>
        <w:tc>
          <w:tcPr>
            <w:tcW w:w="1688" w:type="dxa"/>
          </w:tcPr>
          <w:p w:rsidR="00BD465D" w:rsidRPr="00510DEB" w:rsidRDefault="00A976ED" w:rsidP="00CE0D3F">
            <w:pPr>
              <w:pStyle w:val="a3"/>
              <w:jc w:val="center"/>
              <w:rPr>
                <w:rFonts w:ascii="Times New Roman" w:hAnsi="Times New Roman" w:cs="Times New Roman"/>
                <w:color w:val="000000"/>
                <w:sz w:val="24"/>
                <w:szCs w:val="24"/>
                <w:lang w:val="en-US"/>
              </w:rPr>
            </w:pPr>
            <w:r w:rsidRPr="00510DEB">
              <w:rPr>
                <w:rFonts w:ascii="Times New Roman" w:hAnsi="Times New Roman" w:cs="Times New Roman"/>
                <w:color w:val="000000"/>
                <w:sz w:val="24"/>
                <w:szCs w:val="24"/>
              </w:rPr>
              <w:t>1</w:t>
            </w:r>
            <w:r w:rsidRPr="00510DEB">
              <w:rPr>
                <w:rFonts w:ascii="Times New Roman" w:hAnsi="Times New Roman" w:cs="Times New Roman"/>
                <w:color w:val="000000"/>
                <w:sz w:val="24"/>
                <w:szCs w:val="24"/>
                <w:lang w:val="en-US"/>
              </w:rPr>
              <w:t>4</w:t>
            </w:r>
          </w:p>
        </w:tc>
        <w:tc>
          <w:tcPr>
            <w:tcW w:w="3273" w:type="dxa"/>
          </w:tcPr>
          <w:p w:rsidR="00587180" w:rsidRPr="00510DEB" w:rsidRDefault="00587180" w:rsidP="00587180">
            <w:pPr>
              <w:autoSpaceDE w:val="0"/>
              <w:autoSpaceDN w:val="0"/>
              <w:adjustRightInd w:val="0"/>
              <w:rPr>
                <w:rFonts w:ascii="Times New Roman" w:hAnsi="Times New Roman" w:cs="Times New Roman"/>
                <w:bCs/>
                <w:sz w:val="24"/>
                <w:szCs w:val="24"/>
              </w:rPr>
            </w:pPr>
            <w:r w:rsidRPr="00510DEB">
              <w:rPr>
                <w:rFonts w:ascii="Times New Roman" w:hAnsi="Times New Roman" w:cs="Times New Roman"/>
                <w:bCs/>
                <w:sz w:val="24"/>
                <w:szCs w:val="24"/>
              </w:rPr>
              <w:t>Тема</w:t>
            </w:r>
            <w:r w:rsidRPr="00510DEB">
              <w:rPr>
                <w:rFonts w:ascii="Times New Roman" w:hAnsi="Times New Roman" w:cs="Times New Roman"/>
                <w:bCs/>
                <w:sz w:val="24"/>
                <w:szCs w:val="24"/>
                <w:lang w:val="en-US"/>
              </w:rPr>
              <w:t xml:space="preserve"> II</w:t>
            </w:r>
            <w:r w:rsidRPr="00510DEB">
              <w:rPr>
                <w:rFonts w:ascii="Times New Roman" w:hAnsi="Times New Roman" w:cs="Times New Roman"/>
                <w:bCs/>
                <w:sz w:val="24"/>
                <w:szCs w:val="24"/>
              </w:rPr>
              <w:t>. Современный мир</w:t>
            </w:r>
          </w:p>
          <w:p w:rsidR="00BD465D" w:rsidRPr="00510DEB" w:rsidRDefault="00BD465D" w:rsidP="00E950E9">
            <w:pPr>
              <w:pStyle w:val="a3"/>
              <w:rPr>
                <w:rFonts w:ascii="Times New Roman" w:hAnsi="Times New Roman" w:cs="Times New Roman"/>
                <w:color w:val="000000"/>
                <w:sz w:val="24"/>
                <w:szCs w:val="24"/>
              </w:rPr>
            </w:pPr>
          </w:p>
        </w:tc>
        <w:tc>
          <w:tcPr>
            <w:tcW w:w="2069" w:type="dxa"/>
          </w:tcPr>
          <w:p w:rsidR="00BD465D" w:rsidRPr="00510DEB" w:rsidRDefault="00587180" w:rsidP="00CE0D3F">
            <w:pPr>
              <w:pStyle w:val="a6"/>
              <w:jc w:val="center"/>
              <w:rPr>
                <w:color w:val="000000"/>
              </w:rPr>
            </w:pPr>
            <w:r w:rsidRPr="00510DEB">
              <w:rPr>
                <w:color w:val="000000"/>
              </w:rPr>
              <w:t>8</w:t>
            </w:r>
          </w:p>
        </w:tc>
      </w:tr>
      <w:tr w:rsidR="00A976ED" w:rsidRPr="00510DEB" w:rsidTr="000509A9">
        <w:tc>
          <w:tcPr>
            <w:tcW w:w="3652" w:type="dxa"/>
            <w:gridSpan w:val="2"/>
          </w:tcPr>
          <w:p w:rsidR="00A976ED" w:rsidRPr="00510DEB" w:rsidRDefault="00A976ED" w:rsidP="00E950E9">
            <w:pPr>
              <w:pStyle w:val="a3"/>
              <w:rPr>
                <w:rFonts w:ascii="Times New Roman" w:hAnsi="Times New Roman" w:cs="Times New Roman"/>
                <w:color w:val="000000"/>
                <w:sz w:val="24"/>
                <w:szCs w:val="24"/>
              </w:rPr>
            </w:pPr>
            <w:r w:rsidRPr="00510DEB">
              <w:rPr>
                <w:rFonts w:ascii="Times New Roman" w:hAnsi="Times New Roman" w:cs="Times New Roman"/>
                <w:sz w:val="24"/>
                <w:szCs w:val="24"/>
              </w:rPr>
              <w:t xml:space="preserve">Тема </w:t>
            </w:r>
            <w:r w:rsidRPr="00510DEB">
              <w:rPr>
                <w:rFonts w:ascii="Times New Roman" w:hAnsi="Times New Roman" w:cs="Times New Roman"/>
                <w:sz w:val="24"/>
                <w:szCs w:val="24"/>
                <w:lang w:val="en-US"/>
              </w:rPr>
              <w:t>III</w:t>
            </w:r>
            <w:r w:rsidRPr="00510DEB">
              <w:rPr>
                <w:rFonts w:ascii="Times New Roman" w:hAnsi="Times New Roman" w:cs="Times New Roman"/>
                <w:sz w:val="24"/>
                <w:szCs w:val="24"/>
              </w:rPr>
              <w:t>. История Саратовс</w:t>
            </w:r>
            <w:r w:rsidR="003C5896" w:rsidRPr="00510DEB">
              <w:rPr>
                <w:rFonts w:ascii="Times New Roman" w:hAnsi="Times New Roman" w:cs="Times New Roman"/>
                <w:sz w:val="24"/>
                <w:szCs w:val="24"/>
              </w:rPr>
              <w:t>кого края в 1945-2020 гг.</w:t>
            </w:r>
          </w:p>
        </w:tc>
        <w:tc>
          <w:tcPr>
            <w:tcW w:w="1688" w:type="dxa"/>
          </w:tcPr>
          <w:p w:rsidR="00A976ED" w:rsidRPr="00510DEB" w:rsidRDefault="00E950E9" w:rsidP="00CE0D3F">
            <w:pPr>
              <w:pStyle w:val="a3"/>
              <w:jc w:val="center"/>
              <w:rPr>
                <w:rFonts w:ascii="Times New Roman" w:hAnsi="Times New Roman" w:cs="Times New Roman"/>
                <w:color w:val="000000"/>
                <w:sz w:val="24"/>
                <w:szCs w:val="24"/>
                <w:lang w:val="en-US"/>
              </w:rPr>
            </w:pPr>
            <w:r w:rsidRPr="00510DEB">
              <w:rPr>
                <w:rFonts w:ascii="Times New Roman" w:hAnsi="Times New Roman" w:cs="Times New Roman"/>
                <w:color w:val="000000"/>
                <w:sz w:val="24"/>
                <w:szCs w:val="24"/>
                <w:lang w:val="en-US"/>
              </w:rPr>
              <w:t>3</w:t>
            </w:r>
          </w:p>
        </w:tc>
        <w:tc>
          <w:tcPr>
            <w:tcW w:w="3273" w:type="dxa"/>
          </w:tcPr>
          <w:p w:rsidR="00A976ED" w:rsidRPr="00510DEB" w:rsidRDefault="00A976ED" w:rsidP="00587180">
            <w:pPr>
              <w:autoSpaceDE w:val="0"/>
              <w:autoSpaceDN w:val="0"/>
              <w:adjustRightInd w:val="0"/>
              <w:rPr>
                <w:rFonts w:ascii="Times New Roman" w:hAnsi="Times New Roman" w:cs="Times New Roman"/>
                <w:bCs/>
                <w:sz w:val="24"/>
                <w:szCs w:val="24"/>
              </w:rPr>
            </w:pPr>
          </w:p>
        </w:tc>
        <w:tc>
          <w:tcPr>
            <w:tcW w:w="2069" w:type="dxa"/>
          </w:tcPr>
          <w:p w:rsidR="00A976ED" w:rsidRPr="00510DEB" w:rsidRDefault="00A976ED" w:rsidP="00E950E9">
            <w:pPr>
              <w:pStyle w:val="a6"/>
              <w:rPr>
                <w:color w:val="000000"/>
              </w:rPr>
            </w:pPr>
          </w:p>
        </w:tc>
      </w:tr>
      <w:tr w:rsidR="00A976ED" w:rsidRPr="00510DEB" w:rsidTr="000509A9">
        <w:tc>
          <w:tcPr>
            <w:tcW w:w="3652" w:type="dxa"/>
            <w:gridSpan w:val="2"/>
          </w:tcPr>
          <w:p w:rsidR="00A976ED" w:rsidRPr="00510DEB" w:rsidRDefault="00A976ED" w:rsidP="00E950E9">
            <w:pPr>
              <w:pStyle w:val="a3"/>
              <w:rPr>
                <w:rFonts w:ascii="Times New Roman" w:hAnsi="Times New Roman" w:cs="Times New Roman"/>
                <w:color w:val="000000"/>
                <w:sz w:val="24"/>
                <w:szCs w:val="24"/>
              </w:rPr>
            </w:pPr>
            <w:r w:rsidRPr="00510DEB">
              <w:rPr>
                <w:rFonts w:ascii="Times New Roman" w:hAnsi="Times New Roman" w:cs="Times New Roman"/>
                <w:color w:val="000000"/>
                <w:sz w:val="24"/>
                <w:szCs w:val="24"/>
              </w:rPr>
              <w:t>Итого</w:t>
            </w:r>
          </w:p>
        </w:tc>
        <w:tc>
          <w:tcPr>
            <w:tcW w:w="1688" w:type="dxa"/>
          </w:tcPr>
          <w:p w:rsidR="00A976ED" w:rsidRPr="00510DEB" w:rsidRDefault="00E950E9" w:rsidP="00CE0D3F">
            <w:pPr>
              <w:pStyle w:val="a3"/>
              <w:jc w:val="center"/>
              <w:rPr>
                <w:rFonts w:ascii="Times New Roman" w:hAnsi="Times New Roman" w:cs="Times New Roman"/>
                <w:color w:val="000000"/>
                <w:sz w:val="24"/>
                <w:szCs w:val="24"/>
                <w:lang w:val="en-US"/>
              </w:rPr>
            </w:pPr>
            <w:r w:rsidRPr="00510DEB">
              <w:rPr>
                <w:rFonts w:ascii="Times New Roman" w:hAnsi="Times New Roman" w:cs="Times New Roman"/>
                <w:color w:val="000000"/>
                <w:sz w:val="24"/>
                <w:szCs w:val="24"/>
              </w:rPr>
              <w:t>4</w:t>
            </w:r>
            <w:r w:rsidRPr="00510DEB">
              <w:rPr>
                <w:rFonts w:ascii="Times New Roman" w:hAnsi="Times New Roman" w:cs="Times New Roman"/>
                <w:color w:val="000000"/>
                <w:sz w:val="24"/>
                <w:szCs w:val="24"/>
                <w:lang w:val="en-US"/>
              </w:rPr>
              <w:t>3</w:t>
            </w:r>
          </w:p>
        </w:tc>
        <w:tc>
          <w:tcPr>
            <w:tcW w:w="3273" w:type="dxa"/>
          </w:tcPr>
          <w:p w:rsidR="00A976ED" w:rsidRPr="00510DEB" w:rsidRDefault="00A976ED" w:rsidP="00E950E9">
            <w:pPr>
              <w:pStyle w:val="a3"/>
              <w:rPr>
                <w:rFonts w:ascii="Times New Roman" w:hAnsi="Times New Roman" w:cs="Times New Roman"/>
                <w:color w:val="000000"/>
                <w:sz w:val="24"/>
                <w:szCs w:val="24"/>
              </w:rPr>
            </w:pPr>
          </w:p>
        </w:tc>
        <w:tc>
          <w:tcPr>
            <w:tcW w:w="2069" w:type="dxa"/>
          </w:tcPr>
          <w:p w:rsidR="00A976ED" w:rsidRPr="00510DEB" w:rsidRDefault="00CE0D3F" w:rsidP="00CE0D3F">
            <w:pPr>
              <w:pStyle w:val="a6"/>
              <w:jc w:val="center"/>
              <w:rPr>
                <w:color w:val="000000"/>
              </w:rPr>
            </w:pPr>
            <w:r w:rsidRPr="00510DEB">
              <w:rPr>
                <w:color w:val="000000"/>
              </w:rPr>
              <w:t>25</w:t>
            </w:r>
          </w:p>
        </w:tc>
      </w:tr>
      <w:tr w:rsidR="00A976ED" w:rsidRPr="00510DEB" w:rsidTr="000509A9">
        <w:tc>
          <w:tcPr>
            <w:tcW w:w="3652" w:type="dxa"/>
            <w:gridSpan w:val="2"/>
          </w:tcPr>
          <w:p w:rsidR="00A976ED" w:rsidRPr="00510DEB" w:rsidRDefault="00A976ED" w:rsidP="00E950E9">
            <w:pPr>
              <w:autoSpaceDE w:val="0"/>
              <w:autoSpaceDN w:val="0"/>
              <w:adjustRightInd w:val="0"/>
              <w:rPr>
                <w:rFonts w:ascii="Times New Roman" w:hAnsi="Times New Roman" w:cs="Times New Roman"/>
                <w:sz w:val="24"/>
                <w:szCs w:val="24"/>
              </w:rPr>
            </w:pPr>
            <w:r w:rsidRPr="00510DEB">
              <w:rPr>
                <w:rFonts w:ascii="Times New Roman" w:hAnsi="Times New Roman" w:cs="Times New Roman"/>
                <w:sz w:val="24"/>
                <w:szCs w:val="24"/>
              </w:rPr>
              <w:t>Резерв</w:t>
            </w:r>
          </w:p>
        </w:tc>
        <w:tc>
          <w:tcPr>
            <w:tcW w:w="1688" w:type="dxa"/>
          </w:tcPr>
          <w:p w:rsidR="00A976ED" w:rsidRPr="00510DEB" w:rsidRDefault="00E950E9" w:rsidP="00CE0D3F">
            <w:pPr>
              <w:autoSpaceDE w:val="0"/>
              <w:autoSpaceDN w:val="0"/>
              <w:adjustRightInd w:val="0"/>
              <w:jc w:val="center"/>
              <w:rPr>
                <w:rFonts w:ascii="Times New Roman" w:hAnsi="Times New Roman" w:cs="Times New Roman"/>
                <w:sz w:val="24"/>
                <w:szCs w:val="24"/>
                <w:lang w:val="en-US"/>
              </w:rPr>
            </w:pPr>
            <w:r w:rsidRPr="00510DEB">
              <w:rPr>
                <w:rFonts w:ascii="Times New Roman" w:hAnsi="Times New Roman" w:cs="Times New Roman"/>
                <w:sz w:val="24"/>
                <w:szCs w:val="24"/>
                <w:lang w:val="en-US"/>
              </w:rPr>
              <w:t>0</w:t>
            </w:r>
          </w:p>
        </w:tc>
        <w:tc>
          <w:tcPr>
            <w:tcW w:w="3273" w:type="dxa"/>
          </w:tcPr>
          <w:p w:rsidR="00A976ED" w:rsidRPr="00510DEB" w:rsidRDefault="00A976ED" w:rsidP="00E950E9">
            <w:pPr>
              <w:autoSpaceDE w:val="0"/>
              <w:autoSpaceDN w:val="0"/>
              <w:adjustRightInd w:val="0"/>
              <w:rPr>
                <w:rFonts w:ascii="Times New Roman" w:hAnsi="Times New Roman" w:cs="Times New Roman"/>
                <w:sz w:val="24"/>
                <w:szCs w:val="24"/>
              </w:rPr>
            </w:pPr>
          </w:p>
        </w:tc>
        <w:tc>
          <w:tcPr>
            <w:tcW w:w="2069" w:type="dxa"/>
          </w:tcPr>
          <w:p w:rsidR="00A976ED" w:rsidRPr="00510DEB" w:rsidRDefault="00A976ED" w:rsidP="00E950E9">
            <w:pPr>
              <w:autoSpaceDE w:val="0"/>
              <w:autoSpaceDN w:val="0"/>
              <w:adjustRightInd w:val="0"/>
              <w:rPr>
                <w:rFonts w:ascii="Times New Roman" w:hAnsi="Times New Roman" w:cs="Times New Roman"/>
                <w:sz w:val="24"/>
                <w:szCs w:val="24"/>
              </w:rPr>
            </w:pPr>
          </w:p>
        </w:tc>
      </w:tr>
    </w:tbl>
    <w:p w:rsidR="00BD465D" w:rsidRPr="00510DEB" w:rsidRDefault="00BD465D" w:rsidP="002D72C4">
      <w:pPr>
        <w:autoSpaceDE w:val="0"/>
        <w:autoSpaceDN w:val="0"/>
        <w:adjustRightInd w:val="0"/>
        <w:spacing w:after="0" w:line="240" w:lineRule="auto"/>
        <w:rPr>
          <w:rFonts w:ascii="Times New Roman" w:hAnsi="Times New Roman" w:cs="Times New Roman"/>
          <w:sz w:val="24"/>
          <w:szCs w:val="24"/>
        </w:rPr>
      </w:pPr>
    </w:p>
    <w:p w:rsidR="00722798" w:rsidRPr="00510DEB" w:rsidRDefault="00722798" w:rsidP="002D72C4">
      <w:pPr>
        <w:autoSpaceDE w:val="0"/>
        <w:autoSpaceDN w:val="0"/>
        <w:adjustRightInd w:val="0"/>
        <w:spacing w:after="0" w:line="240" w:lineRule="auto"/>
        <w:rPr>
          <w:rFonts w:ascii="Times New Roman" w:hAnsi="Times New Roman" w:cs="Times New Roman"/>
          <w:sz w:val="24"/>
          <w:szCs w:val="24"/>
        </w:rPr>
      </w:pPr>
    </w:p>
    <w:p w:rsidR="00576761" w:rsidRPr="00510DEB" w:rsidRDefault="00576761" w:rsidP="00576761">
      <w:pPr>
        <w:pStyle w:val="a3"/>
      </w:pPr>
    </w:p>
    <w:p w:rsidR="00576761" w:rsidRPr="000509A9" w:rsidRDefault="00576761" w:rsidP="000509A9">
      <w:pPr>
        <w:rPr>
          <w:rFonts w:ascii="Times New Roman" w:hAnsi="Times New Roman" w:cs="Times New Roman"/>
          <w:sz w:val="24"/>
          <w:szCs w:val="24"/>
        </w:rPr>
      </w:pPr>
      <w:r w:rsidRPr="000509A9">
        <w:rPr>
          <w:rStyle w:val="c1"/>
          <w:rFonts w:ascii="Times New Roman" w:hAnsi="Times New Roman" w:cs="Times New Roman"/>
          <w:b/>
          <w:color w:val="000000"/>
          <w:sz w:val="24"/>
          <w:szCs w:val="24"/>
        </w:rPr>
        <w:t>При реализации рабочей программы  используются различные виды межпредметных связей:</w:t>
      </w:r>
    </w:p>
    <w:p w:rsidR="00576761" w:rsidRPr="00510DEB" w:rsidRDefault="00576761" w:rsidP="00576761">
      <w:pPr>
        <w:pStyle w:val="a7"/>
        <w:rPr>
          <w:rFonts w:ascii="Times New Roman" w:hAnsi="Times New Roman" w:cs="Times New Roman"/>
          <w:sz w:val="24"/>
          <w:szCs w:val="24"/>
        </w:rPr>
      </w:pPr>
      <w:r w:rsidRPr="00510DEB">
        <w:rPr>
          <w:rStyle w:val="c1"/>
          <w:rFonts w:ascii="Times New Roman" w:hAnsi="Times New Roman" w:cs="Times New Roman"/>
          <w:color w:val="000000"/>
          <w:sz w:val="24"/>
          <w:szCs w:val="24"/>
        </w:rPr>
        <w:t>1. Фактические связи – связи между учебными дисциплинами на уровне фактов.</w:t>
      </w:r>
    </w:p>
    <w:p w:rsidR="00576761" w:rsidRPr="00510DEB" w:rsidRDefault="00576761" w:rsidP="00576761">
      <w:pPr>
        <w:pStyle w:val="a7"/>
        <w:rPr>
          <w:rFonts w:ascii="Times New Roman" w:hAnsi="Times New Roman" w:cs="Times New Roman"/>
          <w:sz w:val="24"/>
          <w:szCs w:val="24"/>
        </w:rPr>
      </w:pPr>
      <w:r w:rsidRPr="00510DEB">
        <w:rPr>
          <w:rStyle w:val="c1"/>
          <w:rFonts w:ascii="Times New Roman" w:hAnsi="Times New Roman" w:cs="Times New Roman"/>
          <w:color w:val="000000"/>
          <w:sz w:val="24"/>
          <w:szCs w:val="24"/>
        </w:rPr>
        <w:t>2. Понятийные связи – направленные на формирование понятий, общих для родственных  дисциплин.</w:t>
      </w:r>
    </w:p>
    <w:p w:rsidR="00576761" w:rsidRPr="00510DEB" w:rsidRDefault="00576761" w:rsidP="00576761">
      <w:pPr>
        <w:pStyle w:val="a7"/>
        <w:rPr>
          <w:rFonts w:ascii="Times New Roman" w:hAnsi="Times New Roman" w:cs="Times New Roman"/>
          <w:sz w:val="24"/>
          <w:szCs w:val="24"/>
        </w:rPr>
      </w:pPr>
      <w:r w:rsidRPr="00510DEB">
        <w:rPr>
          <w:rStyle w:val="c1"/>
          <w:rFonts w:ascii="Times New Roman" w:hAnsi="Times New Roman" w:cs="Times New Roman"/>
          <w:color w:val="000000"/>
          <w:sz w:val="24"/>
          <w:szCs w:val="24"/>
        </w:rPr>
        <w:t>3. Теоретические связи – система научных знаний в определённой предметной области «Обществоведение».</w:t>
      </w:r>
    </w:p>
    <w:p w:rsidR="00576761" w:rsidRPr="00510DEB" w:rsidRDefault="00576761" w:rsidP="00576761">
      <w:pPr>
        <w:pStyle w:val="a7"/>
        <w:rPr>
          <w:rStyle w:val="c1"/>
          <w:rFonts w:ascii="Times New Roman" w:hAnsi="Times New Roman" w:cs="Times New Roman"/>
          <w:color w:val="000000"/>
          <w:sz w:val="24"/>
          <w:szCs w:val="24"/>
        </w:rPr>
      </w:pPr>
      <w:r w:rsidRPr="00510DEB">
        <w:rPr>
          <w:rStyle w:val="c1"/>
          <w:rFonts w:ascii="Times New Roman" w:hAnsi="Times New Roman" w:cs="Times New Roman"/>
          <w:color w:val="000000"/>
          <w:sz w:val="24"/>
          <w:szCs w:val="24"/>
        </w:rPr>
        <w:t>4. Философские связи, отражающие методологические основы обществоведческих дисциплин.</w:t>
      </w:r>
    </w:p>
    <w:p w:rsidR="00576761" w:rsidRPr="00510DEB" w:rsidRDefault="00576761" w:rsidP="00576761">
      <w:pPr>
        <w:spacing w:after="0" w:line="240" w:lineRule="auto"/>
        <w:jc w:val="center"/>
        <w:rPr>
          <w:rFonts w:ascii="Times New Roman" w:hAnsi="Times New Roman" w:cs="Times New Roman"/>
        </w:rPr>
      </w:pPr>
      <w:r w:rsidRPr="00510DEB">
        <w:rPr>
          <w:rFonts w:ascii="Times New Roman" w:hAnsi="Times New Roman" w:cs="Times New Roman"/>
        </w:rPr>
        <w:tab/>
      </w:r>
    </w:p>
    <w:p w:rsidR="00576761" w:rsidRPr="00510DEB" w:rsidRDefault="00576761" w:rsidP="00576761">
      <w:pPr>
        <w:spacing w:after="0" w:line="240" w:lineRule="auto"/>
        <w:jc w:val="center"/>
        <w:rPr>
          <w:rFonts w:ascii="Times New Roman" w:hAnsi="Times New Roman" w:cs="Times New Roman"/>
        </w:rPr>
      </w:pPr>
    </w:p>
    <w:p w:rsidR="00576761" w:rsidRPr="00510DEB" w:rsidRDefault="00576761" w:rsidP="00576761">
      <w:pPr>
        <w:spacing w:after="0" w:line="240" w:lineRule="auto"/>
        <w:jc w:val="center"/>
        <w:rPr>
          <w:rFonts w:ascii="Times New Roman" w:eastAsia="Times New Roman" w:hAnsi="Times New Roman" w:cs="Times New Roman"/>
          <w:b/>
          <w:sz w:val="28"/>
          <w:szCs w:val="24"/>
          <w:lang w:eastAsia="ru-RU"/>
        </w:rPr>
      </w:pPr>
      <w:r w:rsidRPr="00510DEB">
        <w:rPr>
          <w:rFonts w:ascii="Times New Roman" w:eastAsia="Times New Roman" w:hAnsi="Times New Roman" w:cs="Times New Roman"/>
          <w:b/>
          <w:sz w:val="28"/>
          <w:szCs w:val="24"/>
          <w:lang w:eastAsia="ru-RU"/>
        </w:rPr>
        <w:lastRenderedPageBreak/>
        <w:t xml:space="preserve">Приложение к рабочей программе </w:t>
      </w:r>
    </w:p>
    <w:p w:rsidR="00576761" w:rsidRPr="00510DEB" w:rsidRDefault="00576761" w:rsidP="00576761">
      <w:pPr>
        <w:spacing w:after="0" w:line="240" w:lineRule="auto"/>
        <w:jc w:val="center"/>
        <w:rPr>
          <w:rFonts w:ascii="Times New Roman" w:eastAsia="Times New Roman" w:hAnsi="Times New Roman" w:cs="Times New Roman"/>
          <w:b/>
          <w:sz w:val="28"/>
          <w:szCs w:val="24"/>
          <w:lang w:eastAsia="ru-RU"/>
        </w:rPr>
      </w:pPr>
      <w:r w:rsidRPr="00510DEB">
        <w:rPr>
          <w:rFonts w:ascii="Times New Roman" w:eastAsia="Times New Roman" w:hAnsi="Times New Roman" w:cs="Times New Roman"/>
          <w:b/>
          <w:sz w:val="28"/>
          <w:szCs w:val="24"/>
          <w:lang w:eastAsia="ru-RU"/>
        </w:rPr>
        <w:t>Тематическое планирование по истории (2 часа в неделю)</w:t>
      </w:r>
    </w:p>
    <w:p w:rsidR="00576761" w:rsidRPr="00510DEB" w:rsidRDefault="00576761" w:rsidP="00576761">
      <w:pPr>
        <w:spacing w:after="0" w:line="240" w:lineRule="auto"/>
        <w:jc w:val="center"/>
        <w:rPr>
          <w:rFonts w:ascii="Times New Roman" w:eastAsia="Times New Roman" w:hAnsi="Times New Roman" w:cs="Times New Roman"/>
          <w:b/>
          <w:sz w:val="28"/>
          <w:szCs w:val="24"/>
          <w:lang w:eastAsia="ru-RU"/>
        </w:rPr>
      </w:pPr>
      <w:r w:rsidRPr="00510DEB">
        <w:rPr>
          <w:rFonts w:ascii="Times New Roman" w:eastAsia="Times New Roman" w:hAnsi="Times New Roman" w:cs="Times New Roman"/>
          <w:b/>
          <w:sz w:val="28"/>
          <w:szCs w:val="24"/>
          <w:lang w:eastAsia="ru-RU"/>
        </w:rPr>
        <w:t>в 10 классе в 2020- 2021 учебном году</w:t>
      </w:r>
    </w:p>
    <w:p w:rsidR="00576761" w:rsidRPr="00510DEB" w:rsidRDefault="00576761" w:rsidP="00576761">
      <w:pPr>
        <w:spacing w:after="0" w:line="240" w:lineRule="auto"/>
        <w:jc w:val="center"/>
        <w:rPr>
          <w:rFonts w:ascii="Times New Roman" w:eastAsia="Times New Roman" w:hAnsi="Times New Roman" w:cs="Times New Roman"/>
          <w:b/>
          <w:bCs/>
          <w:sz w:val="28"/>
          <w:szCs w:val="28"/>
          <w:lang w:eastAsia="ru-RU"/>
        </w:rPr>
      </w:pPr>
      <w:r w:rsidRPr="00510DEB">
        <w:rPr>
          <w:rFonts w:ascii="Times New Roman" w:eastAsia="Times New Roman" w:hAnsi="Times New Roman" w:cs="Times New Roman"/>
          <w:b/>
          <w:sz w:val="28"/>
          <w:szCs w:val="24"/>
          <w:lang w:eastAsia="ru-RU"/>
        </w:rPr>
        <w:t xml:space="preserve">Учитель: </w:t>
      </w:r>
      <w:r w:rsidRPr="00510DEB">
        <w:rPr>
          <w:rFonts w:ascii="Times New Roman" w:eastAsia="Times New Roman" w:hAnsi="Times New Roman" w:cs="Times New Roman"/>
          <w:b/>
          <w:bCs/>
          <w:sz w:val="28"/>
          <w:szCs w:val="28"/>
          <w:lang w:eastAsia="ru-RU"/>
        </w:rPr>
        <w:t>Потапова Л.П.</w:t>
      </w:r>
    </w:p>
    <w:p w:rsidR="00576761" w:rsidRPr="00510DEB" w:rsidRDefault="00576761" w:rsidP="00576761">
      <w:pPr>
        <w:spacing w:after="0" w:line="240" w:lineRule="auto"/>
        <w:jc w:val="center"/>
        <w:rPr>
          <w:rFonts w:ascii="Times New Roman" w:eastAsia="Times New Roman" w:hAnsi="Times New Roman" w:cs="Times New Roman"/>
          <w:b/>
          <w:bCs/>
          <w:sz w:val="28"/>
          <w:szCs w:val="28"/>
          <w:lang w:eastAsia="ru-RU"/>
        </w:rPr>
      </w:pPr>
    </w:p>
    <w:tbl>
      <w:tblPr>
        <w:tblStyle w:val="a5"/>
        <w:tblW w:w="0" w:type="auto"/>
        <w:tblLayout w:type="fixed"/>
        <w:tblLook w:val="04A0"/>
      </w:tblPr>
      <w:tblGrid>
        <w:gridCol w:w="817"/>
        <w:gridCol w:w="3686"/>
        <w:gridCol w:w="141"/>
        <w:gridCol w:w="1098"/>
        <w:gridCol w:w="1914"/>
        <w:gridCol w:w="1915"/>
      </w:tblGrid>
      <w:tr w:rsidR="000509A9" w:rsidRPr="00DB1739" w:rsidTr="000509A9">
        <w:tc>
          <w:tcPr>
            <w:tcW w:w="817" w:type="dxa"/>
          </w:tcPr>
          <w:p w:rsidR="000509A9" w:rsidRPr="00DB1739" w:rsidRDefault="000509A9" w:rsidP="000509A9">
            <w:pPr>
              <w:rPr>
                <w:rFonts w:ascii="Times New Roman" w:hAnsi="Times New Roman" w:cs="Times New Roman"/>
                <w:b/>
                <w:sz w:val="24"/>
                <w:szCs w:val="24"/>
              </w:rPr>
            </w:pPr>
            <w:r w:rsidRPr="00DB1739">
              <w:rPr>
                <w:rFonts w:ascii="Times New Roman" w:hAnsi="Times New Roman" w:cs="Times New Roman"/>
                <w:b/>
                <w:sz w:val="24"/>
                <w:szCs w:val="24"/>
              </w:rPr>
              <w:t>№</w:t>
            </w:r>
          </w:p>
        </w:tc>
        <w:tc>
          <w:tcPr>
            <w:tcW w:w="3686" w:type="dxa"/>
          </w:tcPr>
          <w:p w:rsidR="000509A9" w:rsidRPr="00DB1739" w:rsidRDefault="000509A9" w:rsidP="000509A9">
            <w:pPr>
              <w:jc w:val="center"/>
              <w:rPr>
                <w:rFonts w:ascii="Times New Roman" w:hAnsi="Times New Roman" w:cs="Times New Roman"/>
                <w:b/>
                <w:bCs/>
                <w:sz w:val="24"/>
                <w:szCs w:val="24"/>
              </w:rPr>
            </w:pPr>
            <w:r w:rsidRPr="00DB1739">
              <w:rPr>
                <w:rFonts w:ascii="Times New Roman" w:hAnsi="Times New Roman" w:cs="Times New Roman"/>
                <w:b/>
                <w:bCs/>
                <w:sz w:val="24"/>
                <w:szCs w:val="24"/>
              </w:rPr>
              <w:t>Название темы, урока</w:t>
            </w:r>
          </w:p>
        </w:tc>
        <w:tc>
          <w:tcPr>
            <w:tcW w:w="1239" w:type="dxa"/>
            <w:gridSpan w:val="2"/>
            <w:vAlign w:val="center"/>
          </w:tcPr>
          <w:p w:rsidR="000509A9" w:rsidRPr="00DB1739" w:rsidRDefault="000509A9" w:rsidP="000509A9">
            <w:pPr>
              <w:jc w:val="center"/>
              <w:rPr>
                <w:rFonts w:ascii="Times New Roman" w:hAnsi="Times New Roman" w:cs="Times New Roman"/>
                <w:b/>
                <w:sz w:val="24"/>
                <w:szCs w:val="24"/>
              </w:rPr>
            </w:pPr>
            <w:r w:rsidRPr="00DB1739">
              <w:rPr>
                <w:rFonts w:ascii="Times New Roman" w:hAnsi="Times New Roman" w:cs="Times New Roman"/>
                <w:b/>
                <w:sz w:val="24"/>
                <w:szCs w:val="24"/>
              </w:rPr>
              <w:t>Количество часов</w:t>
            </w:r>
          </w:p>
        </w:tc>
        <w:tc>
          <w:tcPr>
            <w:tcW w:w="1914" w:type="dxa"/>
            <w:vAlign w:val="center"/>
          </w:tcPr>
          <w:p w:rsidR="000509A9" w:rsidRPr="00DB1739" w:rsidRDefault="000509A9" w:rsidP="000509A9">
            <w:pPr>
              <w:jc w:val="center"/>
              <w:rPr>
                <w:rFonts w:ascii="Times New Roman" w:hAnsi="Times New Roman" w:cs="Times New Roman"/>
                <w:b/>
                <w:sz w:val="24"/>
                <w:szCs w:val="24"/>
              </w:rPr>
            </w:pPr>
            <w:r w:rsidRPr="00DB1739">
              <w:rPr>
                <w:rFonts w:ascii="Times New Roman" w:hAnsi="Times New Roman" w:cs="Times New Roman"/>
                <w:b/>
                <w:sz w:val="24"/>
                <w:szCs w:val="24"/>
              </w:rPr>
              <w:t>Дата проведения</w:t>
            </w:r>
          </w:p>
          <w:p w:rsidR="000509A9" w:rsidRPr="00DB1739" w:rsidRDefault="000509A9" w:rsidP="000509A9">
            <w:pPr>
              <w:jc w:val="center"/>
              <w:rPr>
                <w:rFonts w:ascii="Times New Roman" w:hAnsi="Times New Roman" w:cs="Times New Roman"/>
                <w:b/>
                <w:sz w:val="24"/>
                <w:szCs w:val="24"/>
              </w:rPr>
            </w:pPr>
            <w:r w:rsidRPr="00DB1739">
              <w:rPr>
                <w:rFonts w:ascii="Times New Roman" w:hAnsi="Times New Roman" w:cs="Times New Roman"/>
                <w:b/>
                <w:sz w:val="24"/>
                <w:szCs w:val="24"/>
              </w:rPr>
              <w:t>(план)</w:t>
            </w:r>
          </w:p>
        </w:tc>
        <w:tc>
          <w:tcPr>
            <w:tcW w:w="1915" w:type="dxa"/>
            <w:vAlign w:val="center"/>
          </w:tcPr>
          <w:p w:rsidR="000509A9" w:rsidRPr="00DB1739" w:rsidRDefault="000509A9" w:rsidP="000509A9">
            <w:pPr>
              <w:jc w:val="center"/>
              <w:rPr>
                <w:rFonts w:ascii="Times New Roman" w:hAnsi="Times New Roman" w:cs="Times New Roman"/>
                <w:b/>
                <w:sz w:val="24"/>
                <w:szCs w:val="24"/>
              </w:rPr>
            </w:pPr>
            <w:r w:rsidRPr="00DB1739">
              <w:rPr>
                <w:rFonts w:ascii="Times New Roman" w:hAnsi="Times New Roman" w:cs="Times New Roman"/>
                <w:b/>
                <w:sz w:val="24"/>
                <w:szCs w:val="24"/>
              </w:rPr>
              <w:t>Коррек-</w:t>
            </w:r>
          </w:p>
          <w:p w:rsidR="000509A9" w:rsidRPr="00DB1739" w:rsidRDefault="000509A9" w:rsidP="000509A9">
            <w:pPr>
              <w:jc w:val="center"/>
              <w:rPr>
                <w:rFonts w:ascii="Times New Roman" w:hAnsi="Times New Roman" w:cs="Times New Roman"/>
                <w:b/>
                <w:sz w:val="24"/>
                <w:szCs w:val="24"/>
              </w:rPr>
            </w:pPr>
            <w:r w:rsidRPr="00DB1739">
              <w:rPr>
                <w:rFonts w:ascii="Times New Roman" w:hAnsi="Times New Roman" w:cs="Times New Roman"/>
                <w:b/>
                <w:sz w:val="24"/>
                <w:szCs w:val="24"/>
              </w:rPr>
              <w:t>тировка</w:t>
            </w:r>
          </w:p>
        </w:tc>
      </w:tr>
      <w:tr w:rsidR="000509A9" w:rsidRPr="00DB1739" w:rsidTr="000509A9">
        <w:tc>
          <w:tcPr>
            <w:tcW w:w="817" w:type="dxa"/>
          </w:tcPr>
          <w:p w:rsidR="000509A9" w:rsidRPr="00B12B48" w:rsidRDefault="000509A9" w:rsidP="000509A9">
            <w:pPr>
              <w:ind w:left="360"/>
              <w:rPr>
                <w:rFonts w:ascii="Times New Roman" w:hAnsi="Times New Roman" w:cs="Times New Roman"/>
              </w:rPr>
            </w:pPr>
          </w:p>
        </w:tc>
        <w:tc>
          <w:tcPr>
            <w:tcW w:w="3686" w:type="dxa"/>
          </w:tcPr>
          <w:p w:rsidR="000509A9" w:rsidRPr="004141A7" w:rsidRDefault="000509A9" w:rsidP="000509A9">
            <w:pPr>
              <w:autoSpaceDE w:val="0"/>
              <w:rPr>
                <w:rFonts w:ascii="Times New Roman" w:hAnsi="Times New Roman" w:cs="Times New Roman"/>
                <w:sz w:val="24"/>
                <w:szCs w:val="24"/>
              </w:rPr>
            </w:pPr>
            <w:r w:rsidRPr="004141A7">
              <w:rPr>
                <w:rFonts w:ascii="Times New Roman" w:hAnsi="Times New Roman" w:cs="Times New Roman"/>
                <w:b/>
                <w:color w:val="231F20"/>
                <w:w w:val="110"/>
                <w:sz w:val="24"/>
                <w:szCs w:val="24"/>
              </w:rPr>
              <w:t>Тема I. Россия в годы «великих потрясений» (10 ч)</w:t>
            </w:r>
          </w:p>
        </w:tc>
        <w:tc>
          <w:tcPr>
            <w:tcW w:w="1239" w:type="dxa"/>
            <w:gridSpan w:val="2"/>
          </w:tcPr>
          <w:p w:rsidR="000509A9" w:rsidRPr="00DB1739" w:rsidRDefault="000509A9" w:rsidP="000509A9">
            <w:pPr>
              <w:jc w:val="center"/>
              <w:rPr>
                <w:rFonts w:ascii="Times New Roman" w:hAnsi="Times New Roman" w:cs="Times New Roman"/>
              </w:rPr>
            </w:pPr>
            <w:r>
              <w:rPr>
                <w:rFonts w:ascii="Times New Roman" w:hAnsi="Times New Roman" w:cs="Times New Roman"/>
              </w:rPr>
              <w:t>10</w:t>
            </w:r>
          </w:p>
        </w:tc>
        <w:tc>
          <w:tcPr>
            <w:tcW w:w="1914" w:type="dxa"/>
          </w:tcPr>
          <w:p w:rsidR="000509A9" w:rsidRPr="00DB1739" w:rsidRDefault="000509A9" w:rsidP="000509A9">
            <w:pPr>
              <w:rPr>
                <w:rFonts w:ascii="Times New Roman" w:hAnsi="Times New Roman" w:cs="Times New Roman"/>
              </w:rPr>
            </w:pP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Pr>
                <w:rFonts w:ascii="Times New Roman" w:hAnsi="Times New Roman" w:cs="Times New Roman"/>
                <w:w w:val="105"/>
                <w:sz w:val="24"/>
                <w:szCs w:val="24"/>
              </w:rPr>
              <w:t xml:space="preserve"> Мир и Россия в 1914 г.</w:t>
            </w:r>
          </w:p>
        </w:tc>
        <w:tc>
          <w:tcPr>
            <w:tcW w:w="1239" w:type="dxa"/>
            <w:gridSpan w:val="2"/>
          </w:tcPr>
          <w:p w:rsidR="000509A9" w:rsidRPr="00DB1739" w:rsidRDefault="000509A9" w:rsidP="000509A9">
            <w:pPr>
              <w:jc w:val="center"/>
              <w:rPr>
                <w:rFonts w:ascii="Times New Roman" w:hAnsi="Times New Roman" w:cs="Times New Roman"/>
              </w:rPr>
            </w:pPr>
            <w:r>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1.09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w w:val="105"/>
                <w:sz w:val="24"/>
                <w:szCs w:val="24"/>
              </w:rPr>
              <w:t>Российская</w:t>
            </w:r>
            <w:r w:rsidRPr="004141A7">
              <w:rPr>
                <w:rFonts w:ascii="Times New Roman" w:hAnsi="Times New Roman" w:cs="Times New Roman"/>
                <w:w w:val="105"/>
                <w:sz w:val="24"/>
                <w:szCs w:val="24"/>
              </w:rPr>
              <w:tab/>
              <w:t>империя</w:t>
            </w:r>
            <w:r w:rsidRPr="004141A7">
              <w:rPr>
                <w:rFonts w:ascii="Times New Roman" w:hAnsi="Times New Roman" w:cs="Times New Roman"/>
                <w:w w:val="105"/>
                <w:sz w:val="24"/>
                <w:szCs w:val="24"/>
              </w:rPr>
              <w:tab/>
            </w:r>
            <w:r w:rsidRPr="004141A7">
              <w:rPr>
                <w:rFonts w:ascii="Times New Roman" w:hAnsi="Times New Roman" w:cs="Times New Roman"/>
                <w:spacing w:val="-17"/>
                <w:w w:val="105"/>
                <w:sz w:val="24"/>
                <w:szCs w:val="24"/>
              </w:rPr>
              <w:t xml:space="preserve">в </w:t>
            </w:r>
            <w:r>
              <w:rPr>
                <w:rFonts w:ascii="Times New Roman" w:hAnsi="Times New Roman" w:cs="Times New Roman"/>
                <w:w w:val="105"/>
                <w:sz w:val="24"/>
                <w:szCs w:val="24"/>
              </w:rPr>
              <w:t xml:space="preserve">Первой мировой войне </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4.09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sz w:val="24"/>
                <w:szCs w:val="24"/>
              </w:rPr>
              <w:t xml:space="preserve"> Великая российская </w:t>
            </w:r>
            <w:r>
              <w:rPr>
                <w:rFonts w:ascii="Times New Roman" w:hAnsi="Times New Roman" w:cs="Times New Roman"/>
                <w:sz w:val="24"/>
                <w:szCs w:val="24"/>
              </w:rPr>
              <w:t xml:space="preserve">революция: Февраль 1917 г. </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8.09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sz w:val="24"/>
                <w:szCs w:val="24"/>
              </w:rPr>
              <w:t xml:space="preserve">Великая российская </w:t>
            </w:r>
            <w:r>
              <w:rPr>
                <w:rFonts w:ascii="Times New Roman" w:hAnsi="Times New Roman" w:cs="Times New Roman"/>
                <w:sz w:val="24"/>
                <w:szCs w:val="24"/>
              </w:rPr>
              <w:t xml:space="preserve">революция: Октябрь 1917 г. </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11.09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sz w:val="24"/>
                <w:szCs w:val="24"/>
              </w:rPr>
              <w:t xml:space="preserve">Первые </w:t>
            </w:r>
            <w:r w:rsidRPr="004141A7">
              <w:rPr>
                <w:rFonts w:ascii="Times New Roman" w:hAnsi="Times New Roman" w:cs="Times New Roman"/>
                <w:spacing w:val="-2"/>
                <w:sz w:val="24"/>
                <w:szCs w:val="24"/>
              </w:rPr>
              <w:t xml:space="preserve">революционные </w:t>
            </w:r>
            <w:r>
              <w:rPr>
                <w:rFonts w:ascii="Times New Roman" w:hAnsi="Times New Roman" w:cs="Times New Roman"/>
                <w:sz w:val="24"/>
                <w:szCs w:val="24"/>
              </w:rPr>
              <w:t xml:space="preserve">преобразования большевиков </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15.09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sz w:val="24"/>
                <w:szCs w:val="24"/>
              </w:rPr>
              <w:t>Экономическая политика советской</w:t>
            </w:r>
            <w:r>
              <w:rPr>
                <w:rFonts w:ascii="Times New Roman" w:hAnsi="Times New Roman" w:cs="Times New Roman"/>
                <w:sz w:val="24"/>
                <w:szCs w:val="24"/>
              </w:rPr>
              <w:t xml:space="preserve"> власти. Военный коммунизм </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18.09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w w:val="105"/>
                <w:sz w:val="24"/>
                <w:szCs w:val="24"/>
              </w:rPr>
              <w:t xml:space="preserve">Гражданская </w:t>
            </w:r>
            <w:r>
              <w:rPr>
                <w:rFonts w:ascii="Times New Roman" w:hAnsi="Times New Roman" w:cs="Times New Roman"/>
                <w:w w:val="105"/>
                <w:sz w:val="24"/>
                <w:szCs w:val="24"/>
              </w:rPr>
              <w:t xml:space="preserve">война </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22.09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w w:val="105"/>
                <w:sz w:val="24"/>
                <w:szCs w:val="24"/>
              </w:rPr>
              <w:t>Революция и Гражданская войн</w:t>
            </w:r>
            <w:r>
              <w:rPr>
                <w:rFonts w:ascii="Times New Roman" w:hAnsi="Times New Roman" w:cs="Times New Roman"/>
                <w:w w:val="105"/>
                <w:sz w:val="24"/>
                <w:szCs w:val="24"/>
              </w:rPr>
              <w:t xml:space="preserve">а на национальных окраинах </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25.09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w w:val="105"/>
                <w:sz w:val="24"/>
                <w:szCs w:val="24"/>
              </w:rPr>
              <w:t xml:space="preserve"> Идеология и культура</w:t>
            </w:r>
            <w:r>
              <w:rPr>
                <w:rFonts w:ascii="Times New Roman" w:hAnsi="Times New Roman" w:cs="Times New Roman"/>
                <w:w w:val="105"/>
                <w:sz w:val="24"/>
                <w:szCs w:val="24"/>
              </w:rPr>
              <w:t xml:space="preserve"> периода Гражданской войны </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29.09</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spacing w:val="-1"/>
                <w:sz w:val="24"/>
                <w:szCs w:val="24"/>
              </w:rPr>
              <w:t>Повторительно-обобщаю</w:t>
            </w:r>
            <w:r w:rsidRPr="004141A7">
              <w:rPr>
                <w:rFonts w:ascii="Times New Roman" w:hAnsi="Times New Roman" w:cs="Times New Roman"/>
                <w:w w:val="105"/>
                <w:sz w:val="24"/>
                <w:szCs w:val="24"/>
              </w:rPr>
              <w:t>щийурокпотемеI</w:t>
            </w:r>
          </w:p>
        </w:tc>
        <w:tc>
          <w:tcPr>
            <w:tcW w:w="1239" w:type="dxa"/>
            <w:gridSpan w:val="2"/>
          </w:tcPr>
          <w:p w:rsidR="000509A9" w:rsidRDefault="000509A9" w:rsidP="000509A9">
            <w:pPr>
              <w:jc w:val="center"/>
            </w:pPr>
            <w:r w:rsidRPr="00A82FC9">
              <w:rPr>
                <w:rFonts w:ascii="Times New Roman" w:hAnsi="Times New Roman" w:cs="Times New Roman"/>
              </w:rPr>
              <w:t>1</w:t>
            </w:r>
          </w:p>
        </w:tc>
        <w:tc>
          <w:tcPr>
            <w:tcW w:w="1914"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5.10</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B12B48" w:rsidRDefault="000509A9" w:rsidP="000509A9">
            <w:pPr>
              <w:ind w:left="360"/>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b/>
                <w:sz w:val="24"/>
                <w:szCs w:val="24"/>
              </w:rPr>
            </w:pPr>
            <w:r w:rsidRPr="004141A7">
              <w:rPr>
                <w:rFonts w:ascii="Times New Roman" w:hAnsi="Times New Roman" w:cs="Times New Roman"/>
                <w:b/>
                <w:color w:val="231F20"/>
                <w:w w:val="110"/>
                <w:sz w:val="24"/>
                <w:szCs w:val="24"/>
              </w:rPr>
              <w:t>Тема II. Советский Союз в 1920—1930-е гг. (15 ч)</w:t>
            </w:r>
          </w:p>
        </w:tc>
        <w:tc>
          <w:tcPr>
            <w:tcW w:w="1239" w:type="dxa"/>
            <w:gridSpan w:val="2"/>
          </w:tcPr>
          <w:p w:rsidR="000509A9" w:rsidRPr="00DB1739" w:rsidRDefault="000509A9" w:rsidP="000509A9">
            <w:pPr>
              <w:jc w:val="center"/>
              <w:rPr>
                <w:rFonts w:ascii="Times New Roman" w:hAnsi="Times New Roman" w:cs="Times New Roman"/>
              </w:rPr>
            </w:pPr>
            <w:r>
              <w:rPr>
                <w:rFonts w:ascii="Times New Roman" w:hAnsi="Times New Roman" w:cs="Times New Roman"/>
              </w:rPr>
              <w:t>15</w:t>
            </w:r>
          </w:p>
        </w:tc>
        <w:tc>
          <w:tcPr>
            <w:tcW w:w="1914" w:type="dxa"/>
          </w:tcPr>
          <w:p w:rsidR="000509A9" w:rsidRDefault="000509A9" w:rsidP="000509A9">
            <w:pPr>
              <w:jc w:val="center"/>
            </w:pPr>
            <w:r>
              <w:rPr>
                <w:rFonts w:ascii="Times New Roman" w:hAnsi="Times New Roman" w:cs="Times New Roman"/>
              </w:rPr>
              <w:t>8</w:t>
            </w:r>
            <w:r w:rsidRPr="00764D89">
              <w:rPr>
                <w:rFonts w:ascii="Times New Roman" w:hAnsi="Times New Roman" w:cs="Times New Roman"/>
              </w:rPr>
              <w:t>.10</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ind w:left="0"/>
              <w:rPr>
                <w:rFonts w:ascii="Times New Roman" w:hAnsi="Times New Roman" w:cs="Times New Roman"/>
                <w:sz w:val="24"/>
                <w:szCs w:val="24"/>
              </w:rPr>
            </w:pPr>
            <w:r w:rsidRPr="004141A7">
              <w:rPr>
                <w:rFonts w:ascii="Times New Roman" w:hAnsi="Times New Roman" w:cs="Times New Roman"/>
                <w:color w:val="231F20"/>
                <w:sz w:val="24"/>
                <w:szCs w:val="24"/>
              </w:rPr>
              <w:t>Экономический и политический кризис начала</w:t>
            </w:r>
            <w:r>
              <w:rPr>
                <w:rFonts w:ascii="Times New Roman" w:hAnsi="Times New Roman" w:cs="Times New Roman"/>
                <w:color w:val="231F20"/>
                <w:sz w:val="24"/>
                <w:szCs w:val="24"/>
              </w:rPr>
              <w:t xml:space="preserve"> 1920-х гг. Переход к нэпу </w:t>
            </w:r>
          </w:p>
        </w:tc>
        <w:tc>
          <w:tcPr>
            <w:tcW w:w="1239" w:type="dxa"/>
            <w:gridSpan w:val="2"/>
          </w:tcPr>
          <w:p w:rsidR="000509A9" w:rsidRDefault="000509A9" w:rsidP="000509A9">
            <w:pPr>
              <w:jc w:val="center"/>
            </w:pPr>
            <w:r w:rsidRPr="00204654">
              <w:rPr>
                <w:rFonts w:ascii="Times New Roman" w:hAnsi="Times New Roman" w:cs="Times New Roman"/>
              </w:rPr>
              <w:t>1</w:t>
            </w:r>
          </w:p>
        </w:tc>
        <w:tc>
          <w:tcPr>
            <w:tcW w:w="1914" w:type="dxa"/>
          </w:tcPr>
          <w:p w:rsidR="000509A9" w:rsidRDefault="000509A9" w:rsidP="000509A9">
            <w:pPr>
              <w:jc w:val="center"/>
            </w:pPr>
            <w:r>
              <w:rPr>
                <w:rFonts w:ascii="Times New Roman" w:hAnsi="Times New Roman" w:cs="Times New Roman"/>
              </w:rPr>
              <w:t>12</w:t>
            </w:r>
            <w:r w:rsidRPr="00764D89">
              <w:rPr>
                <w:rFonts w:ascii="Times New Roman" w:hAnsi="Times New Roman" w:cs="Times New Roman"/>
              </w:rPr>
              <w:t>.10</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spacing w:before="42"/>
              <w:rPr>
                <w:rFonts w:ascii="Times New Roman" w:hAnsi="Times New Roman" w:cs="Times New Roman"/>
                <w:sz w:val="24"/>
                <w:szCs w:val="24"/>
              </w:rPr>
            </w:pPr>
            <w:r>
              <w:rPr>
                <w:rFonts w:ascii="Times New Roman" w:hAnsi="Times New Roman" w:cs="Times New Roman"/>
                <w:color w:val="231F20"/>
                <w:w w:val="105"/>
                <w:sz w:val="24"/>
                <w:szCs w:val="24"/>
              </w:rPr>
              <w:t xml:space="preserve">Экономика нэпа </w:t>
            </w:r>
          </w:p>
        </w:tc>
        <w:tc>
          <w:tcPr>
            <w:tcW w:w="1239" w:type="dxa"/>
            <w:gridSpan w:val="2"/>
          </w:tcPr>
          <w:p w:rsidR="000509A9" w:rsidRDefault="000509A9" w:rsidP="000509A9">
            <w:pPr>
              <w:jc w:val="center"/>
            </w:pPr>
            <w:r w:rsidRPr="00204654">
              <w:rPr>
                <w:rFonts w:ascii="Times New Roman" w:hAnsi="Times New Roman" w:cs="Times New Roman"/>
              </w:rPr>
              <w:t>1</w:t>
            </w:r>
          </w:p>
        </w:tc>
        <w:tc>
          <w:tcPr>
            <w:tcW w:w="1914" w:type="dxa"/>
          </w:tcPr>
          <w:p w:rsidR="000509A9" w:rsidRDefault="000509A9" w:rsidP="000509A9">
            <w:pPr>
              <w:jc w:val="center"/>
            </w:pPr>
            <w:r>
              <w:rPr>
                <w:rFonts w:ascii="Times New Roman" w:hAnsi="Times New Roman" w:cs="Times New Roman"/>
              </w:rPr>
              <w:t>15</w:t>
            </w:r>
            <w:r w:rsidRPr="00764D89">
              <w:rPr>
                <w:rFonts w:ascii="Times New Roman" w:hAnsi="Times New Roman" w:cs="Times New Roman"/>
              </w:rPr>
              <w:t>.10</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spacing w:before="45" w:line="220" w:lineRule="auto"/>
              <w:ind w:right="19"/>
              <w:rPr>
                <w:rFonts w:ascii="Times New Roman" w:hAnsi="Times New Roman" w:cs="Times New Roman"/>
                <w:sz w:val="24"/>
                <w:szCs w:val="24"/>
              </w:rPr>
            </w:pPr>
            <w:r w:rsidRPr="004141A7">
              <w:rPr>
                <w:rFonts w:ascii="Times New Roman" w:hAnsi="Times New Roman" w:cs="Times New Roman"/>
                <w:color w:val="231F20"/>
                <w:w w:val="105"/>
                <w:sz w:val="24"/>
                <w:szCs w:val="24"/>
              </w:rPr>
              <w:t>Образование СССР. Национал</w:t>
            </w:r>
            <w:r>
              <w:rPr>
                <w:rFonts w:ascii="Times New Roman" w:hAnsi="Times New Roman" w:cs="Times New Roman"/>
                <w:color w:val="231F20"/>
                <w:w w:val="105"/>
                <w:sz w:val="24"/>
                <w:szCs w:val="24"/>
              </w:rPr>
              <w:t xml:space="preserve">ьная политика в 1920-е гг. </w:t>
            </w:r>
          </w:p>
        </w:tc>
        <w:tc>
          <w:tcPr>
            <w:tcW w:w="1239" w:type="dxa"/>
            <w:gridSpan w:val="2"/>
          </w:tcPr>
          <w:p w:rsidR="000509A9" w:rsidRDefault="000509A9" w:rsidP="000509A9">
            <w:pPr>
              <w:jc w:val="center"/>
            </w:pPr>
            <w:r w:rsidRPr="00204654">
              <w:rPr>
                <w:rFonts w:ascii="Times New Roman" w:hAnsi="Times New Roman" w:cs="Times New Roman"/>
              </w:rPr>
              <w:t>1</w:t>
            </w:r>
          </w:p>
        </w:tc>
        <w:tc>
          <w:tcPr>
            <w:tcW w:w="1914" w:type="dxa"/>
          </w:tcPr>
          <w:p w:rsidR="000509A9" w:rsidRDefault="000509A9" w:rsidP="000509A9">
            <w:pPr>
              <w:jc w:val="center"/>
            </w:pPr>
            <w:r w:rsidRPr="00764D89">
              <w:rPr>
                <w:rFonts w:ascii="Times New Roman" w:hAnsi="Times New Roman" w:cs="Times New Roman"/>
              </w:rPr>
              <w:t>1</w:t>
            </w:r>
            <w:r>
              <w:rPr>
                <w:rFonts w:ascii="Times New Roman" w:hAnsi="Times New Roman" w:cs="Times New Roman"/>
              </w:rPr>
              <w:t>9</w:t>
            </w:r>
            <w:r w:rsidRPr="00764D89">
              <w:rPr>
                <w:rFonts w:ascii="Times New Roman" w:hAnsi="Times New Roman" w:cs="Times New Roman"/>
              </w:rPr>
              <w:t>.10</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spacing w:before="45" w:line="220" w:lineRule="auto"/>
              <w:ind w:right="107"/>
              <w:rPr>
                <w:rFonts w:ascii="Times New Roman" w:hAnsi="Times New Roman" w:cs="Times New Roman"/>
                <w:sz w:val="24"/>
                <w:szCs w:val="24"/>
              </w:rPr>
            </w:pPr>
            <w:r w:rsidRPr="004141A7">
              <w:rPr>
                <w:rFonts w:ascii="Times New Roman" w:hAnsi="Times New Roman" w:cs="Times New Roman"/>
                <w:color w:val="231F20"/>
                <w:w w:val="105"/>
                <w:sz w:val="24"/>
                <w:szCs w:val="24"/>
              </w:rPr>
              <w:t>Политиче</w:t>
            </w:r>
            <w:r>
              <w:rPr>
                <w:rFonts w:ascii="Times New Roman" w:hAnsi="Times New Roman" w:cs="Times New Roman"/>
                <w:color w:val="231F20"/>
                <w:w w:val="105"/>
                <w:sz w:val="24"/>
                <w:szCs w:val="24"/>
              </w:rPr>
              <w:t xml:space="preserve">ское развитие в 1920-е гг. </w:t>
            </w:r>
          </w:p>
        </w:tc>
        <w:tc>
          <w:tcPr>
            <w:tcW w:w="1239" w:type="dxa"/>
            <w:gridSpan w:val="2"/>
          </w:tcPr>
          <w:p w:rsidR="000509A9" w:rsidRDefault="000509A9" w:rsidP="000509A9">
            <w:pPr>
              <w:jc w:val="center"/>
            </w:pPr>
            <w:r w:rsidRPr="00204654">
              <w:rPr>
                <w:rFonts w:ascii="Times New Roman" w:hAnsi="Times New Roman" w:cs="Times New Roman"/>
              </w:rPr>
              <w:t>1</w:t>
            </w:r>
          </w:p>
        </w:tc>
        <w:tc>
          <w:tcPr>
            <w:tcW w:w="1914" w:type="dxa"/>
          </w:tcPr>
          <w:p w:rsidR="000509A9" w:rsidRDefault="000509A9" w:rsidP="000509A9">
            <w:pPr>
              <w:jc w:val="center"/>
            </w:pPr>
            <w:r>
              <w:rPr>
                <w:rFonts w:ascii="Times New Roman" w:hAnsi="Times New Roman" w:cs="Times New Roman"/>
              </w:rPr>
              <w:t>22</w:t>
            </w:r>
            <w:r w:rsidRPr="00764D89">
              <w:rPr>
                <w:rFonts w:ascii="Times New Roman" w:hAnsi="Times New Roman" w:cs="Times New Roman"/>
              </w:rPr>
              <w:t>.10</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spacing w:before="45" w:line="220" w:lineRule="auto"/>
              <w:ind w:left="118" w:right="107"/>
              <w:rPr>
                <w:rFonts w:ascii="Times New Roman" w:hAnsi="Times New Roman" w:cs="Times New Roman"/>
                <w:sz w:val="24"/>
                <w:szCs w:val="24"/>
              </w:rPr>
            </w:pPr>
            <w:r w:rsidRPr="004141A7">
              <w:rPr>
                <w:rFonts w:ascii="Times New Roman" w:hAnsi="Times New Roman" w:cs="Times New Roman"/>
                <w:color w:val="231F20"/>
                <w:sz w:val="24"/>
                <w:szCs w:val="24"/>
              </w:rPr>
              <w:t xml:space="preserve">Международное </w:t>
            </w:r>
            <w:r w:rsidRPr="004141A7">
              <w:rPr>
                <w:rFonts w:ascii="Times New Roman" w:hAnsi="Times New Roman" w:cs="Times New Roman"/>
                <w:color w:val="231F20"/>
                <w:spacing w:val="-3"/>
                <w:sz w:val="24"/>
                <w:szCs w:val="24"/>
              </w:rPr>
              <w:t>положе</w:t>
            </w:r>
            <w:r w:rsidRPr="004141A7">
              <w:rPr>
                <w:rFonts w:ascii="Times New Roman" w:hAnsi="Times New Roman" w:cs="Times New Roman"/>
                <w:color w:val="231F20"/>
                <w:sz w:val="24"/>
                <w:szCs w:val="24"/>
              </w:rPr>
              <w:t xml:space="preserve">ние и внешняя политика СССР </w:t>
            </w:r>
            <w:r w:rsidRPr="004141A7">
              <w:rPr>
                <w:rFonts w:ascii="Times New Roman" w:hAnsi="Times New Roman" w:cs="Times New Roman"/>
                <w:color w:val="231F20"/>
                <w:spacing w:val="-13"/>
                <w:sz w:val="24"/>
                <w:szCs w:val="24"/>
              </w:rPr>
              <w:t xml:space="preserve">в </w:t>
            </w:r>
            <w:r>
              <w:rPr>
                <w:rFonts w:ascii="Times New Roman" w:hAnsi="Times New Roman" w:cs="Times New Roman"/>
                <w:color w:val="231F20"/>
                <w:sz w:val="24"/>
                <w:szCs w:val="24"/>
              </w:rPr>
              <w:t xml:space="preserve">1920-е гг. </w:t>
            </w:r>
          </w:p>
        </w:tc>
        <w:tc>
          <w:tcPr>
            <w:tcW w:w="1239" w:type="dxa"/>
            <w:gridSpan w:val="2"/>
          </w:tcPr>
          <w:p w:rsidR="000509A9" w:rsidRDefault="000509A9" w:rsidP="000509A9">
            <w:pPr>
              <w:jc w:val="center"/>
            </w:pPr>
            <w:r w:rsidRPr="00204654">
              <w:rPr>
                <w:rFonts w:ascii="Times New Roman" w:hAnsi="Times New Roman" w:cs="Times New Roman"/>
              </w:rPr>
              <w:t>1</w:t>
            </w:r>
          </w:p>
        </w:tc>
        <w:tc>
          <w:tcPr>
            <w:tcW w:w="1914" w:type="dxa"/>
          </w:tcPr>
          <w:p w:rsidR="000509A9" w:rsidRDefault="000509A9" w:rsidP="000509A9">
            <w:pPr>
              <w:jc w:val="center"/>
            </w:pPr>
            <w:r>
              <w:rPr>
                <w:rFonts w:ascii="Times New Roman" w:hAnsi="Times New Roman" w:cs="Times New Roman"/>
              </w:rPr>
              <w:t>6.11</w:t>
            </w: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spacing w:before="45" w:line="220" w:lineRule="auto"/>
              <w:ind w:left="118" w:right="97"/>
              <w:rPr>
                <w:rFonts w:ascii="Times New Roman" w:hAnsi="Times New Roman" w:cs="Times New Roman"/>
                <w:sz w:val="24"/>
                <w:szCs w:val="24"/>
              </w:rPr>
            </w:pPr>
            <w:r w:rsidRPr="004141A7">
              <w:rPr>
                <w:rFonts w:ascii="Times New Roman" w:hAnsi="Times New Roman" w:cs="Times New Roman"/>
                <w:color w:val="231F20"/>
                <w:sz w:val="24"/>
                <w:szCs w:val="24"/>
              </w:rPr>
              <w:t>Культурное пространство советс</w:t>
            </w:r>
            <w:r>
              <w:rPr>
                <w:rFonts w:ascii="Times New Roman" w:hAnsi="Times New Roman" w:cs="Times New Roman"/>
                <w:color w:val="231F20"/>
                <w:sz w:val="24"/>
                <w:szCs w:val="24"/>
              </w:rPr>
              <w:t>кого общества в 1920-е гг.</w:t>
            </w:r>
          </w:p>
        </w:tc>
        <w:tc>
          <w:tcPr>
            <w:tcW w:w="1239" w:type="dxa"/>
            <w:gridSpan w:val="2"/>
          </w:tcPr>
          <w:p w:rsidR="000509A9" w:rsidRDefault="000509A9" w:rsidP="000509A9">
            <w:pPr>
              <w:jc w:val="center"/>
            </w:pPr>
            <w:r w:rsidRPr="00204654">
              <w:rPr>
                <w:rFonts w:ascii="Times New Roman" w:hAnsi="Times New Roman" w:cs="Times New Roman"/>
              </w:rPr>
              <w:t>1</w:t>
            </w:r>
          </w:p>
        </w:tc>
        <w:tc>
          <w:tcPr>
            <w:tcW w:w="1914" w:type="dxa"/>
          </w:tcPr>
          <w:p w:rsidR="000509A9" w:rsidRDefault="000509A9" w:rsidP="000509A9">
            <w:pPr>
              <w:jc w:val="center"/>
            </w:pPr>
            <w:r>
              <w:rPr>
                <w:rFonts w:ascii="Times New Roman" w:hAnsi="Times New Roman" w:cs="Times New Roman"/>
              </w:rPr>
              <w:t>9.11</w:t>
            </w:r>
          </w:p>
        </w:tc>
        <w:tc>
          <w:tcPr>
            <w:tcW w:w="1915" w:type="dxa"/>
          </w:tcPr>
          <w:p w:rsidR="000509A9" w:rsidRPr="00DB1739" w:rsidRDefault="000509A9"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spacing w:before="46" w:line="220" w:lineRule="auto"/>
              <w:ind w:left="118"/>
              <w:rPr>
                <w:rFonts w:ascii="Times New Roman" w:hAnsi="Times New Roman" w:cs="Times New Roman"/>
                <w:sz w:val="24"/>
                <w:szCs w:val="24"/>
              </w:rPr>
            </w:pPr>
            <w:r w:rsidRPr="004141A7">
              <w:rPr>
                <w:rFonts w:ascii="Times New Roman" w:hAnsi="Times New Roman" w:cs="Times New Roman"/>
                <w:color w:val="231F20"/>
                <w:w w:val="105"/>
                <w:sz w:val="24"/>
                <w:szCs w:val="24"/>
              </w:rPr>
              <w:t xml:space="preserve">«Великий </w:t>
            </w:r>
            <w:r>
              <w:rPr>
                <w:rFonts w:ascii="Times New Roman" w:hAnsi="Times New Roman" w:cs="Times New Roman"/>
                <w:color w:val="231F20"/>
                <w:w w:val="105"/>
                <w:sz w:val="24"/>
                <w:szCs w:val="24"/>
              </w:rPr>
              <w:t xml:space="preserve">перелом». Индустриализация </w:t>
            </w:r>
          </w:p>
        </w:tc>
        <w:tc>
          <w:tcPr>
            <w:tcW w:w="1239" w:type="dxa"/>
            <w:gridSpan w:val="2"/>
          </w:tcPr>
          <w:p w:rsidR="001935A7" w:rsidRDefault="001935A7" w:rsidP="000509A9">
            <w:pPr>
              <w:jc w:val="center"/>
            </w:pPr>
            <w:r w:rsidRPr="00204654">
              <w:rPr>
                <w:rFonts w:ascii="Times New Roman" w:hAnsi="Times New Roman" w:cs="Times New Roman"/>
              </w:rPr>
              <w:t>1</w:t>
            </w:r>
          </w:p>
        </w:tc>
        <w:tc>
          <w:tcPr>
            <w:tcW w:w="1914" w:type="dxa"/>
          </w:tcPr>
          <w:p w:rsidR="001935A7" w:rsidRPr="00DB1739" w:rsidRDefault="001935A7" w:rsidP="00822590">
            <w:pPr>
              <w:jc w:val="center"/>
              <w:rPr>
                <w:rFonts w:ascii="Times New Roman" w:hAnsi="Times New Roman" w:cs="Times New Roman"/>
              </w:rPr>
            </w:pPr>
            <w:r>
              <w:rPr>
                <w:rFonts w:ascii="Times New Roman" w:hAnsi="Times New Roman" w:cs="Times New Roman"/>
              </w:rPr>
              <w:t>20.11</w:t>
            </w:r>
          </w:p>
        </w:tc>
        <w:tc>
          <w:tcPr>
            <w:tcW w:w="1915" w:type="dxa"/>
          </w:tcPr>
          <w:p w:rsidR="001935A7" w:rsidRPr="00DB1739" w:rsidRDefault="001935A7"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spacing w:before="46" w:line="220" w:lineRule="auto"/>
              <w:ind w:right="107"/>
              <w:rPr>
                <w:rFonts w:ascii="Times New Roman" w:hAnsi="Times New Roman" w:cs="Times New Roman"/>
                <w:sz w:val="24"/>
                <w:szCs w:val="24"/>
              </w:rPr>
            </w:pPr>
            <w:r w:rsidRPr="004141A7">
              <w:rPr>
                <w:rFonts w:ascii="Times New Roman" w:hAnsi="Times New Roman" w:cs="Times New Roman"/>
                <w:color w:val="231F20"/>
                <w:w w:val="105"/>
                <w:sz w:val="24"/>
                <w:szCs w:val="24"/>
              </w:rPr>
              <w:t>Коллективизация сельско</w:t>
            </w:r>
            <w:r>
              <w:rPr>
                <w:rFonts w:ascii="Times New Roman" w:hAnsi="Times New Roman" w:cs="Times New Roman"/>
                <w:color w:val="231F20"/>
                <w:w w:val="105"/>
                <w:sz w:val="24"/>
                <w:szCs w:val="24"/>
              </w:rPr>
              <w:t xml:space="preserve">го хозяйства </w:t>
            </w:r>
          </w:p>
        </w:tc>
        <w:tc>
          <w:tcPr>
            <w:tcW w:w="1239" w:type="dxa"/>
            <w:gridSpan w:val="2"/>
          </w:tcPr>
          <w:p w:rsidR="001935A7" w:rsidRDefault="001935A7" w:rsidP="000509A9">
            <w:pPr>
              <w:jc w:val="center"/>
            </w:pPr>
            <w:r w:rsidRPr="00204654">
              <w:rPr>
                <w:rFonts w:ascii="Times New Roman" w:hAnsi="Times New Roman" w:cs="Times New Roman"/>
              </w:rPr>
              <w:t>1</w:t>
            </w:r>
          </w:p>
        </w:tc>
        <w:tc>
          <w:tcPr>
            <w:tcW w:w="1914" w:type="dxa"/>
          </w:tcPr>
          <w:p w:rsidR="001935A7" w:rsidRPr="00DB1739" w:rsidRDefault="001935A7" w:rsidP="00822590">
            <w:pPr>
              <w:jc w:val="center"/>
              <w:rPr>
                <w:rFonts w:ascii="Times New Roman" w:hAnsi="Times New Roman" w:cs="Times New Roman"/>
              </w:rPr>
            </w:pPr>
            <w:r>
              <w:rPr>
                <w:rFonts w:ascii="Times New Roman" w:hAnsi="Times New Roman" w:cs="Times New Roman"/>
              </w:rPr>
              <w:t>23.11</w:t>
            </w:r>
          </w:p>
        </w:tc>
        <w:tc>
          <w:tcPr>
            <w:tcW w:w="1915" w:type="dxa"/>
          </w:tcPr>
          <w:p w:rsidR="001935A7" w:rsidRPr="00DB1739" w:rsidRDefault="001935A7"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tabs>
                <w:tab w:val="left" w:pos="1247"/>
                <w:tab w:val="left" w:pos="2855"/>
              </w:tabs>
              <w:spacing w:before="46" w:line="220" w:lineRule="auto"/>
              <w:ind w:right="108"/>
              <w:rPr>
                <w:rFonts w:ascii="Times New Roman" w:hAnsi="Times New Roman" w:cs="Times New Roman"/>
                <w:sz w:val="24"/>
                <w:szCs w:val="24"/>
              </w:rPr>
            </w:pPr>
            <w:r w:rsidRPr="004141A7">
              <w:rPr>
                <w:rFonts w:ascii="Times New Roman" w:hAnsi="Times New Roman" w:cs="Times New Roman"/>
                <w:color w:val="231F20"/>
                <w:w w:val="105"/>
                <w:sz w:val="24"/>
                <w:szCs w:val="24"/>
              </w:rPr>
              <w:t xml:space="preserve">Политическая </w:t>
            </w:r>
            <w:r w:rsidRPr="004141A7">
              <w:rPr>
                <w:rFonts w:ascii="Times New Roman" w:hAnsi="Times New Roman" w:cs="Times New Roman"/>
                <w:color w:val="231F20"/>
                <w:spacing w:val="-3"/>
                <w:sz w:val="24"/>
                <w:szCs w:val="24"/>
              </w:rPr>
              <w:t xml:space="preserve">система </w:t>
            </w:r>
            <w:r w:rsidRPr="004141A7">
              <w:rPr>
                <w:rFonts w:ascii="Times New Roman" w:hAnsi="Times New Roman" w:cs="Times New Roman"/>
                <w:color w:val="231F20"/>
                <w:w w:val="105"/>
                <w:sz w:val="24"/>
                <w:szCs w:val="24"/>
              </w:rPr>
              <w:t>СССРв1930-егг.</w:t>
            </w:r>
          </w:p>
        </w:tc>
        <w:tc>
          <w:tcPr>
            <w:tcW w:w="1239" w:type="dxa"/>
            <w:gridSpan w:val="2"/>
          </w:tcPr>
          <w:p w:rsidR="001935A7" w:rsidRDefault="001935A7" w:rsidP="000509A9">
            <w:pPr>
              <w:jc w:val="center"/>
            </w:pPr>
            <w:r w:rsidRPr="00204654">
              <w:rPr>
                <w:rFonts w:ascii="Times New Roman" w:hAnsi="Times New Roman" w:cs="Times New Roman"/>
              </w:rPr>
              <w:t>1</w:t>
            </w:r>
          </w:p>
        </w:tc>
        <w:tc>
          <w:tcPr>
            <w:tcW w:w="1914" w:type="dxa"/>
          </w:tcPr>
          <w:p w:rsidR="001935A7" w:rsidRPr="00DB1739" w:rsidRDefault="001935A7" w:rsidP="00822590">
            <w:pPr>
              <w:jc w:val="center"/>
              <w:rPr>
                <w:rFonts w:ascii="Times New Roman" w:hAnsi="Times New Roman" w:cs="Times New Roman"/>
              </w:rPr>
            </w:pPr>
            <w:r>
              <w:rPr>
                <w:rFonts w:ascii="Times New Roman" w:hAnsi="Times New Roman" w:cs="Times New Roman"/>
              </w:rPr>
              <w:t>27.11</w:t>
            </w:r>
          </w:p>
        </w:tc>
        <w:tc>
          <w:tcPr>
            <w:tcW w:w="1915" w:type="dxa"/>
          </w:tcPr>
          <w:p w:rsidR="001935A7" w:rsidRPr="00DB1739" w:rsidRDefault="001935A7"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spacing w:before="46" w:line="220" w:lineRule="auto"/>
              <w:ind w:left="118"/>
              <w:rPr>
                <w:rFonts w:ascii="Times New Roman" w:hAnsi="Times New Roman" w:cs="Times New Roman"/>
                <w:sz w:val="24"/>
                <w:szCs w:val="24"/>
              </w:rPr>
            </w:pPr>
            <w:r w:rsidRPr="004141A7">
              <w:rPr>
                <w:rFonts w:ascii="Times New Roman" w:hAnsi="Times New Roman" w:cs="Times New Roman"/>
                <w:color w:val="231F20"/>
                <w:w w:val="105"/>
                <w:sz w:val="24"/>
                <w:szCs w:val="24"/>
              </w:rPr>
              <w:t>Советская национал</w:t>
            </w:r>
            <w:r>
              <w:rPr>
                <w:rFonts w:ascii="Times New Roman" w:hAnsi="Times New Roman" w:cs="Times New Roman"/>
                <w:color w:val="231F20"/>
                <w:w w:val="105"/>
                <w:sz w:val="24"/>
                <w:szCs w:val="24"/>
              </w:rPr>
              <w:t xml:space="preserve">ьная </w:t>
            </w:r>
            <w:r>
              <w:rPr>
                <w:rFonts w:ascii="Times New Roman" w:hAnsi="Times New Roman" w:cs="Times New Roman"/>
                <w:color w:val="231F20"/>
                <w:w w:val="105"/>
                <w:sz w:val="24"/>
                <w:szCs w:val="24"/>
              </w:rPr>
              <w:lastRenderedPageBreak/>
              <w:t xml:space="preserve">политика в 1930-е гг. </w:t>
            </w:r>
          </w:p>
        </w:tc>
        <w:tc>
          <w:tcPr>
            <w:tcW w:w="1239" w:type="dxa"/>
            <w:gridSpan w:val="2"/>
          </w:tcPr>
          <w:p w:rsidR="001935A7" w:rsidRDefault="001935A7" w:rsidP="000509A9">
            <w:pPr>
              <w:jc w:val="center"/>
            </w:pPr>
            <w:r w:rsidRPr="00204654">
              <w:rPr>
                <w:rFonts w:ascii="Times New Roman" w:hAnsi="Times New Roman" w:cs="Times New Roman"/>
              </w:rPr>
              <w:lastRenderedPageBreak/>
              <w:t>1</w:t>
            </w:r>
          </w:p>
        </w:tc>
        <w:tc>
          <w:tcPr>
            <w:tcW w:w="1914" w:type="dxa"/>
          </w:tcPr>
          <w:p w:rsidR="001935A7" w:rsidRDefault="001935A7" w:rsidP="00822590">
            <w:pPr>
              <w:jc w:val="center"/>
              <w:rPr>
                <w:rFonts w:ascii="Times New Roman" w:hAnsi="Times New Roman" w:cs="Times New Roman"/>
              </w:rPr>
            </w:pPr>
            <w:r>
              <w:rPr>
                <w:rFonts w:ascii="Times New Roman" w:hAnsi="Times New Roman" w:cs="Times New Roman"/>
              </w:rPr>
              <w:t>30.11</w:t>
            </w:r>
          </w:p>
          <w:p w:rsidR="001935A7" w:rsidRPr="00DB1739" w:rsidRDefault="001935A7" w:rsidP="00822590">
            <w:pPr>
              <w:jc w:val="center"/>
              <w:rPr>
                <w:rFonts w:ascii="Times New Roman" w:hAnsi="Times New Roman" w:cs="Times New Roman"/>
              </w:rPr>
            </w:pPr>
          </w:p>
        </w:tc>
        <w:tc>
          <w:tcPr>
            <w:tcW w:w="1915" w:type="dxa"/>
          </w:tcPr>
          <w:p w:rsidR="001935A7" w:rsidRPr="00DB1739" w:rsidRDefault="001935A7"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spacing w:before="46" w:line="220" w:lineRule="auto"/>
              <w:ind w:left="118" w:right="108"/>
              <w:rPr>
                <w:rFonts w:ascii="Times New Roman" w:hAnsi="Times New Roman" w:cs="Times New Roman"/>
                <w:sz w:val="24"/>
                <w:szCs w:val="24"/>
              </w:rPr>
            </w:pPr>
            <w:r w:rsidRPr="004141A7">
              <w:rPr>
                <w:rFonts w:ascii="Times New Roman" w:hAnsi="Times New Roman" w:cs="Times New Roman"/>
                <w:color w:val="231F20"/>
                <w:w w:val="105"/>
                <w:sz w:val="24"/>
                <w:szCs w:val="24"/>
              </w:rPr>
              <w:t>Социальная политика государства: цели, направления, результаты</w:t>
            </w:r>
          </w:p>
        </w:tc>
        <w:tc>
          <w:tcPr>
            <w:tcW w:w="1239" w:type="dxa"/>
            <w:gridSpan w:val="2"/>
          </w:tcPr>
          <w:p w:rsidR="001935A7" w:rsidRDefault="001935A7" w:rsidP="000509A9">
            <w:pPr>
              <w:jc w:val="center"/>
            </w:pPr>
            <w:r w:rsidRPr="00204654">
              <w:rPr>
                <w:rFonts w:ascii="Times New Roman" w:hAnsi="Times New Roman" w:cs="Times New Roman"/>
              </w:rPr>
              <w:t>1</w:t>
            </w:r>
          </w:p>
        </w:tc>
        <w:tc>
          <w:tcPr>
            <w:tcW w:w="1914" w:type="dxa"/>
          </w:tcPr>
          <w:p w:rsidR="001935A7" w:rsidRPr="00DB1739" w:rsidRDefault="001935A7" w:rsidP="00822590">
            <w:pPr>
              <w:jc w:val="center"/>
              <w:rPr>
                <w:rFonts w:ascii="Times New Roman" w:hAnsi="Times New Roman" w:cs="Times New Roman"/>
              </w:rPr>
            </w:pPr>
            <w:r>
              <w:rPr>
                <w:rFonts w:ascii="Times New Roman" w:hAnsi="Times New Roman" w:cs="Times New Roman"/>
              </w:rPr>
              <w:t>1.12</w:t>
            </w:r>
          </w:p>
        </w:tc>
        <w:tc>
          <w:tcPr>
            <w:tcW w:w="1915" w:type="dxa"/>
          </w:tcPr>
          <w:p w:rsidR="001935A7" w:rsidRPr="00DB1739" w:rsidRDefault="001935A7"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spacing w:before="46" w:line="220" w:lineRule="auto"/>
              <w:ind w:left="118" w:right="108"/>
              <w:rPr>
                <w:rFonts w:ascii="Times New Roman" w:hAnsi="Times New Roman" w:cs="Times New Roman"/>
                <w:sz w:val="24"/>
                <w:szCs w:val="24"/>
              </w:rPr>
            </w:pPr>
            <w:r w:rsidRPr="004141A7">
              <w:rPr>
                <w:rFonts w:ascii="Times New Roman" w:hAnsi="Times New Roman" w:cs="Times New Roman"/>
                <w:color w:val="231F20"/>
                <w:sz w:val="24"/>
                <w:szCs w:val="24"/>
              </w:rPr>
              <w:t xml:space="preserve">Культурное </w:t>
            </w:r>
            <w:r w:rsidRPr="004141A7">
              <w:rPr>
                <w:rFonts w:ascii="Times New Roman" w:hAnsi="Times New Roman" w:cs="Times New Roman"/>
                <w:color w:val="231F20"/>
                <w:spacing w:val="-4"/>
                <w:sz w:val="24"/>
                <w:szCs w:val="24"/>
              </w:rPr>
              <w:t>простран</w:t>
            </w:r>
            <w:r w:rsidRPr="004141A7">
              <w:rPr>
                <w:rFonts w:ascii="Times New Roman" w:hAnsi="Times New Roman" w:cs="Times New Roman"/>
                <w:color w:val="231F20"/>
                <w:sz w:val="24"/>
                <w:szCs w:val="24"/>
              </w:rPr>
              <w:t xml:space="preserve">ство советского общества в 1930-е </w:t>
            </w:r>
            <w:r w:rsidRPr="004141A7">
              <w:rPr>
                <w:rFonts w:ascii="Times New Roman" w:hAnsi="Times New Roman" w:cs="Times New Roman"/>
                <w:color w:val="231F20"/>
                <w:spacing w:val="-6"/>
                <w:sz w:val="24"/>
                <w:szCs w:val="24"/>
              </w:rPr>
              <w:t xml:space="preserve">гг. </w:t>
            </w:r>
          </w:p>
        </w:tc>
        <w:tc>
          <w:tcPr>
            <w:tcW w:w="1239" w:type="dxa"/>
            <w:gridSpan w:val="2"/>
          </w:tcPr>
          <w:p w:rsidR="001935A7" w:rsidRDefault="001935A7" w:rsidP="000509A9">
            <w:pPr>
              <w:jc w:val="center"/>
            </w:pPr>
            <w:r w:rsidRPr="00204654">
              <w:rPr>
                <w:rFonts w:ascii="Times New Roman" w:hAnsi="Times New Roman" w:cs="Times New Roman"/>
              </w:rPr>
              <w:t>1</w:t>
            </w:r>
          </w:p>
        </w:tc>
        <w:tc>
          <w:tcPr>
            <w:tcW w:w="1914" w:type="dxa"/>
          </w:tcPr>
          <w:p w:rsidR="001935A7" w:rsidRPr="00DB1739" w:rsidRDefault="001935A7" w:rsidP="00822590">
            <w:pPr>
              <w:jc w:val="center"/>
              <w:rPr>
                <w:rFonts w:ascii="Times New Roman" w:hAnsi="Times New Roman" w:cs="Times New Roman"/>
              </w:rPr>
            </w:pPr>
            <w:r>
              <w:rPr>
                <w:rFonts w:ascii="Times New Roman" w:hAnsi="Times New Roman" w:cs="Times New Roman"/>
              </w:rPr>
              <w:t>4.12</w:t>
            </w:r>
          </w:p>
        </w:tc>
        <w:tc>
          <w:tcPr>
            <w:tcW w:w="1915" w:type="dxa"/>
          </w:tcPr>
          <w:p w:rsidR="001935A7" w:rsidRPr="00DB1739" w:rsidRDefault="001935A7"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spacing w:before="46" w:line="220" w:lineRule="auto"/>
              <w:ind w:left="118" w:right="108"/>
              <w:rPr>
                <w:rFonts w:ascii="Times New Roman" w:hAnsi="Times New Roman" w:cs="Times New Roman"/>
                <w:color w:val="231F20"/>
                <w:sz w:val="24"/>
                <w:szCs w:val="24"/>
              </w:rPr>
            </w:pPr>
            <w:r w:rsidRPr="004141A7">
              <w:rPr>
                <w:rFonts w:ascii="Times New Roman" w:hAnsi="Times New Roman" w:cs="Times New Roman"/>
                <w:color w:val="231F20"/>
                <w:sz w:val="24"/>
                <w:szCs w:val="24"/>
              </w:rPr>
              <w:t>Культура русского зарубежья</w:t>
            </w:r>
          </w:p>
        </w:tc>
        <w:tc>
          <w:tcPr>
            <w:tcW w:w="1239" w:type="dxa"/>
            <w:gridSpan w:val="2"/>
          </w:tcPr>
          <w:p w:rsidR="001935A7" w:rsidRDefault="001935A7" w:rsidP="000509A9">
            <w:pPr>
              <w:jc w:val="center"/>
            </w:pPr>
            <w:r w:rsidRPr="00204654">
              <w:rPr>
                <w:rFonts w:ascii="Times New Roman" w:hAnsi="Times New Roman" w:cs="Times New Roman"/>
              </w:rPr>
              <w:t>1</w:t>
            </w:r>
          </w:p>
        </w:tc>
        <w:tc>
          <w:tcPr>
            <w:tcW w:w="1914" w:type="dxa"/>
          </w:tcPr>
          <w:p w:rsidR="001935A7" w:rsidRPr="00DB1739" w:rsidRDefault="001935A7" w:rsidP="00822590">
            <w:pPr>
              <w:jc w:val="center"/>
              <w:rPr>
                <w:rFonts w:ascii="Times New Roman" w:hAnsi="Times New Roman" w:cs="Times New Roman"/>
              </w:rPr>
            </w:pPr>
            <w:r>
              <w:rPr>
                <w:rFonts w:ascii="Times New Roman" w:hAnsi="Times New Roman" w:cs="Times New Roman"/>
              </w:rPr>
              <w:t>8.12</w:t>
            </w:r>
          </w:p>
        </w:tc>
        <w:tc>
          <w:tcPr>
            <w:tcW w:w="1915" w:type="dxa"/>
          </w:tcPr>
          <w:p w:rsidR="001935A7" w:rsidRPr="00DB1739" w:rsidRDefault="001935A7"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spacing w:before="46" w:line="220" w:lineRule="auto"/>
              <w:ind w:left="117" w:right="107"/>
              <w:rPr>
                <w:rFonts w:ascii="Times New Roman" w:hAnsi="Times New Roman" w:cs="Times New Roman"/>
                <w:sz w:val="24"/>
                <w:szCs w:val="24"/>
              </w:rPr>
            </w:pPr>
            <w:r w:rsidRPr="004141A7">
              <w:rPr>
                <w:rFonts w:ascii="Times New Roman" w:hAnsi="Times New Roman" w:cs="Times New Roman"/>
                <w:color w:val="231F20"/>
                <w:sz w:val="24"/>
                <w:szCs w:val="24"/>
              </w:rPr>
              <w:t xml:space="preserve">СССР и мировое сообщество </w:t>
            </w:r>
            <w:r>
              <w:rPr>
                <w:rFonts w:ascii="Times New Roman" w:hAnsi="Times New Roman" w:cs="Times New Roman"/>
                <w:color w:val="231F20"/>
                <w:sz w:val="24"/>
                <w:szCs w:val="24"/>
              </w:rPr>
              <w:t xml:space="preserve">в 1929—1939 гг. </w:t>
            </w:r>
          </w:p>
        </w:tc>
        <w:tc>
          <w:tcPr>
            <w:tcW w:w="1239" w:type="dxa"/>
            <w:gridSpan w:val="2"/>
          </w:tcPr>
          <w:p w:rsidR="001935A7" w:rsidRDefault="001935A7" w:rsidP="000509A9">
            <w:pPr>
              <w:jc w:val="center"/>
            </w:pPr>
            <w:r w:rsidRPr="00204654">
              <w:rPr>
                <w:rFonts w:ascii="Times New Roman" w:hAnsi="Times New Roman" w:cs="Times New Roman"/>
              </w:rPr>
              <w:t>1</w:t>
            </w:r>
          </w:p>
        </w:tc>
        <w:tc>
          <w:tcPr>
            <w:tcW w:w="1914" w:type="dxa"/>
          </w:tcPr>
          <w:p w:rsidR="001935A7" w:rsidRDefault="001935A7" w:rsidP="00822590">
            <w:pPr>
              <w:jc w:val="center"/>
            </w:pPr>
            <w:r>
              <w:rPr>
                <w:rFonts w:ascii="Times New Roman" w:hAnsi="Times New Roman" w:cs="Times New Roman"/>
              </w:rPr>
              <w:t>11</w:t>
            </w:r>
            <w:r w:rsidRPr="00B26360">
              <w:rPr>
                <w:rFonts w:ascii="Times New Roman" w:hAnsi="Times New Roman" w:cs="Times New Roman"/>
              </w:rPr>
              <w:t>.12</w:t>
            </w:r>
          </w:p>
        </w:tc>
        <w:tc>
          <w:tcPr>
            <w:tcW w:w="1915" w:type="dxa"/>
          </w:tcPr>
          <w:p w:rsidR="001935A7" w:rsidRPr="00DB1739" w:rsidRDefault="001935A7" w:rsidP="000509A9">
            <w:pPr>
              <w:rPr>
                <w:rFonts w:ascii="Times New Roman" w:hAnsi="Times New Roman" w:cs="Times New Roman"/>
              </w:rPr>
            </w:pPr>
          </w:p>
        </w:tc>
      </w:tr>
      <w:tr w:rsidR="001935A7" w:rsidRPr="00DB1739" w:rsidTr="000509A9">
        <w:tc>
          <w:tcPr>
            <w:tcW w:w="817" w:type="dxa"/>
          </w:tcPr>
          <w:p w:rsidR="001935A7" w:rsidRPr="00DB1739" w:rsidRDefault="001935A7" w:rsidP="000509A9">
            <w:pPr>
              <w:pStyle w:val="a7"/>
              <w:numPr>
                <w:ilvl w:val="0"/>
                <w:numId w:val="2"/>
              </w:numPr>
              <w:rPr>
                <w:rFonts w:ascii="Times New Roman" w:hAnsi="Times New Roman" w:cs="Times New Roman"/>
              </w:rPr>
            </w:pPr>
          </w:p>
        </w:tc>
        <w:tc>
          <w:tcPr>
            <w:tcW w:w="3686" w:type="dxa"/>
          </w:tcPr>
          <w:p w:rsidR="001935A7" w:rsidRPr="004141A7" w:rsidRDefault="001935A7" w:rsidP="000509A9">
            <w:pPr>
              <w:pStyle w:val="TableParagraph"/>
              <w:tabs>
                <w:tab w:val="left" w:pos="1216"/>
              </w:tabs>
              <w:spacing w:before="46" w:line="220" w:lineRule="auto"/>
              <w:ind w:left="117" w:right="108"/>
              <w:rPr>
                <w:rFonts w:ascii="Times New Roman" w:hAnsi="Times New Roman" w:cs="Times New Roman"/>
                <w:sz w:val="24"/>
                <w:szCs w:val="24"/>
              </w:rPr>
            </w:pPr>
            <w:r w:rsidRPr="004141A7">
              <w:rPr>
                <w:rFonts w:ascii="Times New Roman" w:hAnsi="Times New Roman" w:cs="Times New Roman"/>
                <w:color w:val="231F20"/>
                <w:spacing w:val="-1"/>
                <w:sz w:val="24"/>
                <w:szCs w:val="24"/>
              </w:rPr>
              <w:t>Повторительно-обобщаю</w:t>
            </w:r>
            <w:r w:rsidRPr="004141A7">
              <w:rPr>
                <w:rFonts w:ascii="Times New Roman" w:hAnsi="Times New Roman" w:cs="Times New Roman"/>
                <w:color w:val="231F20"/>
                <w:w w:val="105"/>
                <w:sz w:val="24"/>
                <w:szCs w:val="24"/>
              </w:rPr>
              <w:t>щийурокпотемеII</w:t>
            </w:r>
          </w:p>
        </w:tc>
        <w:tc>
          <w:tcPr>
            <w:tcW w:w="1239" w:type="dxa"/>
            <w:gridSpan w:val="2"/>
          </w:tcPr>
          <w:p w:rsidR="001935A7" w:rsidRDefault="001935A7" w:rsidP="000509A9">
            <w:pPr>
              <w:jc w:val="center"/>
            </w:pPr>
            <w:r w:rsidRPr="00204654">
              <w:rPr>
                <w:rFonts w:ascii="Times New Roman" w:hAnsi="Times New Roman" w:cs="Times New Roman"/>
              </w:rPr>
              <w:t>1</w:t>
            </w:r>
          </w:p>
        </w:tc>
        <w:tc>
          <w:tcPr>
            <w:tcW w:w="1914" w:type="dxa"/>
          </w:tcPr>
          <w:p w:rsidR="001935A7" w:rsidRDefault="001935A7" w:rsidP="00822590">
            <w:pPr>
              <w:jc w:val="center"/>
            </w:pPr>
            <w:r>
              <w:rPr>
                <w:rFonts w:ascii="Times New Roman" w:hAnsi="Times New Roman" w:cs="Times New Roman"/>
              </w:rPr>
              <w:t>15</w:t>
            </w:r>
            <w:r w:rsidRPr="00B26360">
              <w:rPr>
                <w:rFonts w:ascii="Times New Roman" w:hAnsi="Times New Roman" w:cs="Times New Roman"/>
              </w:rPr>
              <w:t>.12</w:t>
            </w:r>
          </w:p>
        </w:tc>
        <w:tc>
          <w:tcPr>
            <w:tcW w:w="1915" w:type="dxa"/>
          </w:tcPr>
          <w:p w:rsidR="001935A7" w:rsidRPr="00DB1739" w:rsidRDefault="001935A7" w:rsidP="000509A9">
            <w:pPr>
              <w:rPr>
                <w:rFonts w:ascii="Times New Roman" w:hAnsi="Times New Roman" w:cs="Times New Roman"/>
              </w:rPr>
            </w:pPr>
          </w:p>
        </w:tc>
      </w:tr>
      <w:tr w:rsidR="000509A9" w:rsidRPr="00DB1739" w:rsidTr="000509A9">
        <w:tc>
          <w:tcPr>
            <w:tcW w:w="817" w:type="dxa"/>
          </w:tcPr>
          <w:p w:rsidR="000509A9" w:rsidRPr="0037666D" w:rsidRDefault="000509A9" w:rsidP="000509A9">
            <w:pPr>
              <w:ind w:left="360"/>
              <w:rPr>
                <w:rFonts w:ascii="Times New Roman" w:hAnsi="Times New Roman" w:cs="Times New Roman"/>
              </w:rPr>
            </w:pPr>
          </w:p>
        </w:tc>
        <w:tc>
          <w:tcPr>
            <w:tcW w:w="3686" w:type="dxa"/>
          </w:tcPr>
          <w:p w:rsidR="000509A9" w:rsidRPr="004141A7" w:rsidRDefault="000509A9" w:rsidP="000509A9">
            <w:pPr>
              <w:pStyle w:val="TableParagraph"/>
              <w:spacing w:before="42"/>
              <w:rPr>
                <w:rFonts w:ascii="Times New Roman" w:hAnsi="Times New Roman" w:cs="Times New Roman"/>
                <w:sz w:val="24"/>
                <w:szCs w:val="24"/>
              </w:rPr>
            </w:pPr>
            <w:r w:rsidRPr="004141A7">
              <w:rPr>
                <w:rFonts w:ascii="Times New Roman" w:hAnsi="Times New Roman" w:cs="Times New Roman"/>
                <w:b/>
                <w:color w:val="231F20"/>
                <w:w w:val="110"/>
                <w:sz w:val="24"/>
                <w:szCs w:val="24"/>
              </w:rPr>
              <w:t>Тема III. Великая Отечественная война. 1941—1945 гг. (14 ч)</w:t>
            </w:r>
          </w:p>
        </w:tc>
        <w:tc>
          <w:tcPr>
            <w:tcW w:w="1239" w:type="dxa"/>
            <w:gridSpan w:val="2"/>
          </w:tcPr>
          <w:p w:rsidR="000509A9" w:rsidRPr="00DB1739" w:rsidRDefault="000509A9" w:rsidP="000509A9">
            <w:pPr>
              <w:jc w:val="center"/>
              <w:rPr>
                <w:rFonts w:ascii="Times New Roman" w:hAnsi="Times New Roman" w:cs="Times New Roman"/>
              </w:rPr>
            </w:pPr>
            <w:r>
              <w:rPr>
                <w:rFonts w:ascii="Times New Roman" w:hAnsi="Times New Roman" w:cs="Times New Roman"/>
              </w:rPr>
              <w:t>14</w:t>
            </w:r>
          </w:p>
        </w:tc>
        <w:tc>
          <w:tcPr>
            <w:tcW w:w="1914" w:type="dxa"/>
          </w:tcPr>
          <w:p w:rsidR="000509A9" w:rsidRPr="00DB1739" w:rsidRDefault="000509A9" w:rsidP="000509A9">
            <w:pPr>
              <w:jc w:val="center"/>
              <w:rPr>
                <w:rFonts w:ascii="Times New Roman" w:hAnsi="Times New Roman" w:cs="Times New Roman"/>
              </w:rPr>
            </w:pPr>
          </w:p>
        </w:tc>
        <w:tc>
          <w:tcPr>
            <w:tcW w:w="1915" w:type="dxa"/>
          </w:tcPr>
          <w:p w:rsidR="000509A9" w:rsidRPr="00DB1739" w:rsidRDefault="000509A9" w:rsidP="000509A9">
            <w:pPr>
              <w:rPr>
                <w:rFonts w:ascii="Times New Roman" w:hAnsi="Times New Roman" w:cs="Times New Roman"/>
              </w:rPr>
            </w:pPr>
          </w:p>
        </w:tc>
      </w:tr>
      <w:tr w:rsidR="002A7B5A" w:rsidRPr="00DB1739" w:rsidTr="000509A9">
        <w:tc>
          <w:tcPr>
            <w:tcW w:w="817" w:type="dxa"/>
          </w:tcPr>
          <w:p w:rsidR="002A7B5A" w:rsidRPr="00DB1739" w:rsidRDefault="002A7B5A" w:rsidP="000509A9">
            <w:pPr>
              <w:pStyle w:val="a7"/>
              <w:numPr>
                <w:ilvl w:val="0"/>
                <w:numId w:val="2"/>
              </w:numPr>
              <w:rPr>
                <w:rFonts w:ascii="Times New Roman" w:hAnsi="Times New Roman" w:cs="Times New Roman"/>
              </w:rPr>
            </w:pPr>
          </w:p>
        </w:tc>
        <w:tc>
          <w:tcPr>
            <w:tcW w:w="3686" w:type="dxa"/>
          </w:tcPr>
          <w:p w:rsidR="002A7B5A" w:rsidRPr="004141A7" w:rsidRDefault="002A7B5A" w:rsidP="000509A9">
            <w:pPr>
              <w:pStyle w:val="TableParagraph"/>
              <w:spacing w:before="46" w:line="220" w:lineRule="auto"/>
              <w:ind w:left="117"/>
              <w:rPr>
                <w:rFonts w:ascii="Times New Roman" w:hAnsi="Times New Roman" w:cs="Times New Roman"/>
                <w:sz w:val="24"/>
                <w:szCs w:val="24"/>
              </w:rPr>
            </w:pPr>
            <w:r w:rsidRPr="004141A7">
              <w:rPr>
                <w:rFonts w:ascii="Times New Roman" w:hAnsi="Times New Roman" w:cs="Times New Roman"/>
                <w:color w:val="231F20"/>
                <w:sz w:val="24"/>
                <w:szCs w:val="24"/>
              </w:rPr>
              <w:t>СССР накануне В</w:t>
            </w:r>
            <w:r>
              <w:rPr>
                <w:rFonts w:ascii="Times New Roman" w:hAnsi="Times New Roman" w:cs="Times New Roman"/>
                <w:color w:val="231F20"/>
                <w:sz w:val="24"/>
                <w:szCs w:val="24"/>
              </w:rPr>
              <w:t xml:space="preserve">еликой Отечественной войны </w:t>
            </w:r>
          </w:p>
        </w:tc>
        <w:tc>
          <w:tcPr>
            <w:tcW w:w="1239" w:type="dxa"/>
            <w:gridSpan w:val="2"/>
          </w:tcPr>
          <w:p w:rsidR="002A7B5A" w:rsidRDefault="002A7B5A" w:rsidP="000509A9">
            <w:pPr>
              <w:jc w:val="center"/>
            </w:pPr>
            <w:r w:rsidRPr="002D0257">
              <w:rPr>
                <w:rFonts w:ascii="Times New Roman" w:hAnsi="Times New Roman" w:cs="Times New Roman"/>
              </w:rPr>
              <w:t>1</w:t>
            </w:r>
          </w:p>
        </w:tc>
        <w:tc>
          <w:tcPr>
            <w:tcW w:w="1914" w:type="dxa"/>
          </w:tcPr>
          <w:p w:rsidR="002A7B5A" w:rsidRDefault="002A7B5A" w:rsidP="00822590">
            <w:pPr>
              <w:jc w:val="center"/>
            </w:pPr>
            <w:r>
              <w:rPr>
                <w:rFonts w:ascii="Times New Roman" w:hAnsi="Times New Roman" w:cs="Times New Roman"/>
              </w:rPr>
              <w:t>18</w:t>
            </w:r>
            <w:r w:rsidRPr="00B26360">
              <w:rPr>
                <w:rFonts w:ascii="Times New Roman" w:hAnsi="Times New Roman" w:cs="Times New Roman"/>
              </w:rPr>
              <w:t>.12</w:t>
            </w:r>
          </w:p>
        </w:tc>
        <w:tc>
          <w:tcPr>
            <w:tcW w:w="1915" w:type="dxa"/>
          </w:tcPr>
          <w:p w:rsidR="002A7B5A" w:rsidRPr="00DB1739" w:rsidRDefault="002A7B5A" w:rsidP="000509A9">
            <w:pPr>
              <w:rPr>
                <w:rFonts w:ascii="Times New Roman" w:hAnsi="Times New Roman" w:cs="Times New Roman"/>
              </w:rPr>
            </w:pPr>
          </w:p>
        </w:tc>
      </w:tr>
      <w:tr w:rsidR="002A7B5A" w:rsidRPr="00DB1739" w:rsidTr="000509A9">
        <w:tc>
          <w:tcPr>
            <w:tcW w:w="817" w:type="dxa"/>
          </w:tcPr>
          <w:p w:rsidR="002A7B5A" w:rsidRPr="00DB1739" w:rsidRDefault="002A7B5A" w:rsidP="000509A9">
            <w:pPr>
              <w:pStyle w:val="a7"/>
              <w:numPr>
                <w:ilvl w:val="0"/>
                <w:numId w:val="2"/>
              </w:numPr>
              <w:rPr>
                <w:rFonts w:ascii="Times New Roman" w:hAnsi="Times New Roman" w:cs="Times New Roman"/>
              </w:rPr>
            </w:pPr>
          </w:p>
        </w:tc>
        <w:tc>
          <w:tcPr>
            <w:tcW w:w="3686" w:type="dxa"/>
          </w:tcPr>
          <w:p w:rsidR="002A7B5A" w:rsidRPr="004141A7" w:rsidRDefault="002A7B5A" w:rsidP="000509A9">
            <w:pPr>
              <w:pStyle w:val="TableParagraph"/>
              <w:spacing w:before="57" w:line="220" w:lineRule="auto"/>
              <w:ind w:left="117" w:right="112"/>
              <w:rPr>
                <w:rFonts w:ascii="Times New Roman" w:hAnsi="Times New Roman" w:cs="Times New Roman"/>
                <w:sz w:val="24"/>
                <w:szCs w:val="24"/>
              </w:rPr>
            </w:pPr>
            <w:r w:rsidRPr="004141A7">
              <w:rPr>
                <w:rFonts w:ascii="Times New Roman" w:hAnsi="Times New Roman" w:cs="Times New Roman"/>
                <w:color w:val="231F20"/>
                <w:spacing w:val="-4"/>
                <w:w w:val="105"/>
                <w:sz w:val="24"/>
                <w:szCs w:val="24"/>
              </w:rPr>
              <w:t xml:space="preserve">Начало Великой Отечественнойвойны.Первыйпериодвойны </w:t>
            </w:r>
            <w:r w:rsidRPr="004141A7">
              <w:rPr>
                <w:rFonts w:ascii="Times New Roman" w:hAnsi="Times New Roman" w:cs="Times New Roman"/>
                <w:color w:val="231F20"/>
                <w:spacing w:val="-3"/>
                <w:w w:val="105"/>
                <w:sz w:val="24"/>
                <w:szCs w:val="24"/>
              </w:rPr>
              <w:t>(22июня1941</w:t>
            </w:r>
            <w:r w:rsidRPr="004141A7">
              <w:rPr>
                <w:rFonts w:ascii="Times New Roman" w:hAnsi="Times New Roman" w:cs="Times New Roman"/>
                <w:color w:val="231F20"/>
                <w:w w:val="105"/>
                <w:sz w:val="24"/>
                <w:szCs w:val="24"/>
              </w:rPr>
              <w:t>г.—</w:t>
            </w:r>
            <w:r w:rsidRPr="004141A7">
              <w:rPr>
                <w:rFonts w:ascii="Times New Roman" w:hAnsi="Times New Roman" w:cs="Times New Roman"/>
                <w:color w:val="231F20"/>
                <w:spacing w:val="-4"/>
                <w:w w:val="105"/>
                <w:sz w:val="24"/>
                <w:szCs w:val="24"/>
              </w:rPr>
              <w:t>ноябрь</w:t>
            </w:r>
            <w:r w:rsidRPr="004141A7">
              <w:rPr>
                <w:rFonts w:ascii="Times New Roman" w:hAnsi="Times New Roman" w:cs="Times New Roman"/>
                <w:color w:val="231F20"/>
                <w:spacing w:val="-3"/>
                <w:w w:val="105"/>
                <w:sz w:val="24"/>
                <w:szCs w:val="24"/>
              </w:rPr>
              <w:t>1942</w:t>
            </w:r>
            <w:r w:rsidRPr="004141A7">
              <w:rPr>
                <w:rFonts w:ascii="Times New Roman" w:hAnsi="Times New Roman" w:cs="Times New Roman"/>
                <w:color w:val="231F20"/>
                <w:spacing w:val="-4"/>
                <w:w w:val="105"/>
                <w:sz w:val="24"/>
                <w:szCs w:val="24"/>
              </w:rPr>
              <w:t>г.)</w:t>
            </w:r>
          </w:p>
          <w:p w:rsidR="002A7B5A" w:rsidRPr="004141A7" w:rsidRDefault="002A7B5A" w:rsidP="000509A9">
            <w:pPr>
              <w:pStyle w:val="TableParagraph"/>
              <w:spacing w:line="195" w:lineRule="exact"/>
              <w:ind w:left="117"/>
              <w:rPr>
                <w:rFonts w:ascii="Times New Roman" w:hAnsi="Times New Roman" w:cs="Times New Roman"/>
                <w:sz w:val="24"/>
                <w:szCs w:val="24"/>
              </w:rPr>
            </w:pPr>
          </w:p>
        </w:tc>
        <w:tc>
          <w:tcPr>
            <w:tcW w:w="1239" w:type="dxa"/>
            <w:gridSpan w:val="2"/>
          </w:tcPr>
          <w:p w:rsidR="002A7B5A" w:rsidRDefault="002A7B5A" w:rsidP="000509A9">
            <w:pPr>
              <w:jc w:val="center"/>
            </w:pPr>
            <w:r w:rsidRPr="002D0257">
              <w:rPr>
                <w:rFonts w:ascii="Times New Roman" w:hAnsi="Times New Roman" w:cs="Times New Roman"/>
              </w:rPr>
              <w:t>1</w:t>
            </w:r>
          </w:p>
        </w:tc>
        <w:tc>
          <w:tcPr>
            <w:tcW w:w="1914" w:type="dxa"/>
          </w:tcPr>
          <w:p w:rsidR="002A7B5A" w:rsidRPr="00DB1739" w:rsidRDefault="002A7B5A" w:rsidP="00822590">
            <w:pPr>
              <w:jc w:val="center"/>
              <w:rPr>
                <w:rFonts w:ascii="Times New Roman" w:hAnsi="Times New Roman" w:cs="Times New Roman"/>
              </w:rPr>
            </w:pPr>
            <w:r>
              <w:rPr>
                <w:rFonts w:ascii="Times New Roman" w:hAnsi="Times New Roman" w:cs="Times New Roman"/>
              </w:rPr>
              <w:t>22.12</w:t>
            </w:r>
          </w:p>
        </w:tc>
        <w:tc>
          <w:tcPr>
            <w:tcW w:w="1915" w:type="dxa"/>
          </w:tcPr>
          <w:p w:rsidR="002A7B5A" w:rsidRPr="00DB1739" w:rsidRDefault="002A7B5A" w:rsidP="000509A9">
            <w:pPr>
              <w:rPr>
                <w:rFonts w:ascii="Times New Roman" w:hAnsi="Times New Roman" w:cs="Times New Roman"/>
              </w:rPr>
            </w:pPr>
          </w:p>
        </w:tc>
      </w:tr>
      <w:tr w:rsidR="002A7B5A" w:rsidRPr="00DB1739" w:rsidTr="000509A9">
        <w:tc>
          <w:tcPr>
            <w:tcW w:w="817" w:type="dxa"/>
          </w:tcPr>
          <w:p w:rsidR="002A7B5A" w:rsidRPr="00DB1739" w:rsidRDefault="002A7B5A" w:rsidP="000509A9">
            <w:pPr>
              <w:pStyle w:val="a7"/>
              <w:numPr>
                <w:ilvl w:val="0"/>
                <w:numId w:val="2"/>
              </w:numPr>
              <w:rPr>
                <w:rFonts w:ascii="Times New Roman" w:hAnsi="Times New Roman" w:cs="Times New Roman"/>
              </w:rPr>
            </w:pPr>
          </w:p>
        </w:tc>
        <w:tc>
          <w:tcPr>
            <w:tcW w:w="3686" w:type="dxa"/>
          </w:tcPr>
          <w:p w:rsidR="002A7B5A" w:rsidRPr="004141A7" w:rsidRDefault="002A7B5A" w:rsidP="000509A9">
            <w:pPr>
              <w:pStyle w:val="TableParagraph"/>
              <w:spacing w:before="58" w:line="220" w:lineRule="auto"/>
              <w:ind w:left="117" w:right="108"/>
              <w:rPr>
                <w:rFonts w:ascii="Times New Roman" w:hAnsi="Times New Roman" w:cs="Times New Roman"/>
                <w:sz w:val="24"/>
                <w:szCs w:val="24"/>
              </w:rPr>
            </w:pPr>
            <w:r w:rsidRPr="004141A7">
              <w:rPr>
                <w:rFonts w:ascii="Times New Roman" w:hAnsi="Times New Roman" w:cs="Times New Roman"/>
                <w:color w:val="231F20"/>
                <w:w w:val="105"/>
                <w:sz w:val="24"/>
                <w:szCs w:val="24"/>
              </w:rPr>
              <w:t xml:space="preserve">Поражения и  </w:t>
            </w:r>
            <w:r w:rsidRPr="004141A7">
              <w:rPr>
                <w:rFonts w:ascii="Times New Roman" w:hAnsi="Times New Roman" w:cs="Times New Roman"/>
                <w:color w:val="231F20"/>
                <w:spacing w:val="-3"/>
                <w:w w:val="105"/>
                <w:sz w:val="24"/>
                <w:szCs w:val="24"/>
              </w:rPr>
              <w:t xml:space="preserve">победы </w:t>
            </w:r>
            <w:r w:rsidRPr="004141A7">
              <w:rPr>
                <w:rFonts w:ascii="Times New Roman" w:hAnsi="Times New Roman" w:cs="Times New Roman"/>
                <w:color w:val="231F20"/>
                <w:w w:val="105"/>
                <w:sz w:val="24"/>
                <w:szCs w:val="24"/>
              </w:rPr>
              <w:t>1942 г. П</w:t>
            </w:r>
            <w:r>
              <w:rPr>
                <w:rFonts w:ascii="Times New Roman" w:hAnsi="Times New Roman" w:cs="Times New Roman"/>
                <w:color w:val="231F20"/>
                <w:w w:val="105"/>
                <w:sz w:val="24"/>
                <w:szCs w:val="24"/>
              </w:rPr>
              <w:t xml:space="preserve">редпосылки коренного перелома </w:t>
            </w:r>
          </w:p>
        </w:tc>
        <w:tc>
          <w:tcPr>
            <w:tcW w:w="1239" w:type="dxa"/>
            <w:gridSpan w:val="2"/>
          </w:tcPr>
          <w:p w:rsidR="002A7B5A" w:rsidRDefault="002A7B5A" w:rsidP="000509A9">
            <w:pPr>
              <w:jc w:val="center"/>
            </w:pPr>
            <w:r w:rsidRPr="002D0257">
              <w:rPr>
                <w:rFonts w:ascii="Times New Roman" w:hAnsi="Times New Roman" w:cs="Times New Roman"/>
              </w:rPr>
              <w:t>1</w:t>
            </w:r>
          </w:p>
        </w:tc>
        <w:tc>
          <w:tcPr>
            <w:tcW w:w="1914" w:type="dxa"/>
          </w:tcPr>
          <w:p w:rsidR="002A7B5A" w:rsidRPr="00DB1739" w:rsidRDefault="002A7B5A" w:rsidP="00822590">
            <w:pPr>
              <w:jc w:val="center"/>
              <w:rPr>
                <w:rFonts w:ascii="Times New Roman" w:hAnsi="Times New Roman" w:cs="Times New Roman"/>
              </w:rPr>
            </w:pPr>
            <w:r>
              <w:rPr>
                <w:rFonts w:ascii="Times New Roman" w:hAnsi="Times New Roman" w:cs="Times New Roman"/>
              </w:rPr>
              <w:t>2512</w:t>
            </w:r>
          </w:p>
        </w:tc>
        <w:tc>
          <w:tcPr>
            <w:tcW w:w="1915" w:type="dxa"/>
          </w:tcPr>
          <w:p w:rsidR="002A7B5A" w:rsidRPr="00DB1739" w:rsidRDefault="002A7B5A" w:rsidP="000509A9">
            <w:pPr>
              <w:rPr>
                <w:rFonts w:ascii="Times New Roman" w:hAnsi="Times New Roman" w:cs="Times New Roman"/>
              </w:rPr>
            </w:pPr>
          </w:p>
        </w:tc>
      </w:tr>
      <w:tr w:rsidR="002A7B5A" w:rsidRPr="00DB1739" w:rsidTr="000509A9">
        <w:tc>
          <w:tcPr>
            <w:tcW w:w="817" w:type="dxa"/>
          </w:tcPr>
          <w:p w:rsidR="002A7B5A" w:rsidRPr="00DB1739" w:rsidRDefault="002A7B5A" w:rsidP="000509A9">
            <w:pPr>
              <w:pStyle w:val="a7"/>
              <w:numPr>
                <w:ilvl w:val="0"/>
                <w:numId w:val="2"/>
              </w:numPr>
              <w:rPr>
                <w:rFonts w:ascii="Times New Roman" w:hAnsi="Times New Roman" w:cs="Times New Roman"/>
              </w:rPr>
            </w:pPr>
          </w:p>
        </w:tc>
        <w:tc>
          <w:tcPr>
            <w:tcW w:w="3686" w:type="dxa"/>
          </w:tcPr>
          <w:p w:rsidR="002A7B5A" w:rsidRPr="004141A7" w:rsidRDefault="002A7B5A" w:rsidP="000509A9">
            <w:pPr>
              <w:pStyle w:val="TableParagraph"/>
              <w:spacing w:before="57" w:line="220" w:lineRule="auto"/>
              <w:ind w:right="107"/>
              <w:rPr>
                <w:rFonts w:ascii="Times New Roman" w:hAnsi="Times New Roman" w:cs="Times New Roman"/>
                <w:sz w:val="24"/>
                <w:szCs w:val="24"/>
              </w:rPr>
            </w:pPr>
            <w:r w:rsidRPr="004141A7">
              <w:rPr>
                <w:rFonts w:ascii="Times New Roman" w:hAnsi="Times New Roman" w:cs="Times New Roman"/>
                <w:color w:val="231F20"/>
                <w:sz w:val="24"/>
                <w:szCs w:val="24"/>
              </w:rPr>
              <w:t xml:space="preserve">Человек и </w:t>
            </w:r>
            <w:r w:rsidRPr="004141A7">
              <w:rPr>
                <w:rFonts w:ascii="Times New Roman" w:hAnsi="Times New Roman" w:cs="Times New Roman"/>
                <w:color w:val="231F20"/>
                <w:spacing w:val="-3"/>
                <w:sz w:val="24"/>
                <w:szCs w:val="24"/>
              </w:rPr>
              <w:t>война</w:t>
            </w:r>
          </w:p>
        </w:tc>
        <w:tc>
          <w:tcPr>
            <w:tcW w:w="1239" w:type="dxa"/>
            <w:gridSpan w:val="2"/>
          </w:tcPr>
          <w:p w:rsidR="002A7B5A" w:rsidRDefault="002A7B5A" w:rsidP="000509A9">
            <w:pPr>
              <w:jc w:val="center"/>
            </w:pPr>
            <w:r w:rsidRPr="002D0257">
              <w:rPr>
                <w:rFonts w:ascii="Times New Roman" w:hAnsi="Times New Roman" w:cs="Times New Roman"/>
              </w:rPr>
              <w:t>1</w:t>
            </w:r>
          </w:p>
        </w:tc>
        <w:tc>
          <w:tcPr>
            <w:tcW w:w="1914" w:type="dxa"/>
          </w:tcPr>
          <w:p w:rsidR="002A7B5A" w:rsidRPr="00DB1739" w:rsidRDefault="002A7B5A" w:rsidP="00822590">
            <w:pPr>
              <w:jc w:val="center"/>
              <w:rPr>
                <w:rFonts w:ascii="Times New Roman" w:hAnsi="Times New Roman" w:cs="Times New Roman"/>
              </w:rPr>
            </w:pPr>
            <w:r>
              <w:rPr>
                <w:rFonts w:ascii="Times New Roman" w:hAnsi="Times New Roman" w:cs="Times New Roman"/>
              </w:rPr>
              <w:t>29.12</w:t>
            </w:r>
          </w:p>
        </w:tc>
        <w:tc>
          <w:tcPr>
            <w:tcW w:w="1915" w:type="dxa"/>
          </w:tcPr>
          <w:p w:rsidR="002A7B5A" w:rsidRPr="00DB1739" w:rsidRDefault="002A7B5A"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9" w:right="107"/>
              <w:rPr>
                <w:rFonts w:ascii="Times New Roman" w:hAnsi="Times New Roman" w:cs="Times New Roman"/>
                <w:color w:val="231F20"/>
                <w:sz w:val="24"/>
                <w:szCs w:val="24"/>
              </w:rPr>
            </w:pPr>
            <w:r w:rsidRPr="004141A7">
              <w:rPr>
                <w:rFonts w:ascii="Times New Roman" w:hAnsi="Times New Roman" w:cs="Times New Roman"/>
                <w:color w:val="231F20"/>
                <w:sz w:val="24"/>
                <w:szCs w:val="24"/>
              </w:rPr>
              <w:t>Единство фронта и тыла.</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12.01</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9" w:right="107"/>
              <w:rPr>
                <w:rFonts w:ascii="Times New Roman" w:hAnsi="Times New Roman" w:cs="Times New Roman"/>
                <w:color w:val="231F20"/>
                <w:sz w:val="24"/>
                <w:szCs w:val="24"/>
              </w:rPr>
            </w:pPr>
            <w:r w:rsidRPr="004141A7">
              <w:rPr>
                <w:rFonts w:ascii="Times New Roman" w:hAnsi="Times New Roman" w:cs="Times New Roman"/>
                <w:color w:val="231F20"/>
                <w:sz w:val="24"/>
                <w:szCs w:val="24"/>
              </w:rPr>
              <w:t xml:space="preserve">Культурное пространство в годы войны. </w:t>
            </w:r>
            <w:r w:rsidRPr="004141A7">
              <w:rPr>
                <w:rFonts w:ascii="Times New Roman" w:hAnsi="Times New Roman" w:cs="Times New Roman"/>
                <w:color w:val="231F20"/>
                <w:spacing w:val="-6"/>
                <w:sz w:val="24"/>
                <w:szCs w:val="24"/>
              </w:rPr>
              <w:t>Об</w:t>
            </w:r>
            <w:r w:rsidRPr="004141A7">
              <w:rPr>
                <w:rFonts w:ascii="Times New Roman" w:hAnsi="Times New Roman" w:cs="Times New Roman"/>
                <w:color w:val="231F20"/>
                <w:sz w:val="24"/>
                <w:szCs w:val="24"/>
              </w:rPr>
              <w:t xml:space="preserve">разование, здравоохранение и </w:t>
            </w:r>
            <w:r w:rsidRPr="004141A7">
              <w:rPr>
                <w:rFonts w:ascii="Times New Roman" w:hAnsi="Times New Roman" w:cs="Times New Roman"/>
                <w:color w:val="231F20"/>
                <w:spacing w:val="-4"/>
                <w:sz w:val="24"/>
                <w:szCs w:val="24"/>
              </w:rPr>
              <w:t xml:space="preserve">наука </w:t>
            </w:r>
            <w:r w:rsidRPr="004141A7">
              <w:rPr>
                <w:rFonts w:ascii="Times New Roman" w:hAnsi="Times New Roman" w:cs="Times New Roman"/>
                <w:color w:val="231F20"/>
                <w:sz w:val="24"/>
                <w:szCs w:val="24"/>
              </w:rPr>
              <w:t xml:space="preserve">в годы войны </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15.01</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8" w:right="107"/>
              <w:rPr>
                <w:rFonts w:ascii="Times New Roman" w:hAnsi="Times New Roman" w:cs="Times New Roman"/>
                <w:sz w:val="24"/>
                <w:szCs w:val="24"/>
              </w:rPr>
            </w:pPr>
            <w:r w:rsidRPr="004141A7">
              <w:rPr>
                <w:rFonts w:ascii="Times New Roman" w:hAnsi="Times New Roman" w:cs="Times New Roman"/>
                <w:color w:val="231F20"/>
                <w:sz w:val="24"/>
                <w:szCs w:val="24"/>
              </w:rPr>
              <w:t>Второй период Великой Отечественной войны. Коренной перелом (ноябрь 1942—1943 г.</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19.01</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8" w:right="107"/>
              <w:rPr>
                <w:rFonts w:ascii="Times New Roman" w:hAnsi="Times New Roman" w:cs="Times New Roman"/>
                <w:color w:val="231F20"/>
                <w:sz w:val="24"/>
                <w:szCs w:val="24"/>
              </w:rPr>
            </w:pPr>
            <w:r w:rsidRPr="004141A7">
              <w:rPr>
                <w:rFonts w:ascii="Times New Roman" w:hAnsi="Times New Roman" w:cs="Times New Roman"/>
                <w:color w:val="231F20"/>
                <w:sz w:val="24"/>
                <w:szCs w:val="24"/>
              </w:rPr>
              <w:t xml:space="preserve">Советская дипломатия в годы Великой Отечественной войны </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22.01</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8"/>
              <w:rPr>
                <w:rFonts w:ascii="Times New Roman" w:hAnsi="Times New Roman" w:cs="Times New Roman"/>
                <w:sz w:val="24"/>
                <w:szCs w:val="24"/>
              </w:rPr>
            </w:pPr>
            <w:r w:rsidRPr="004141A7">
              <w:rPr>
                <w:rFonts w:ascii="Times New Roman" w:hAnsi="Times New Roman" w:cs="Times New Roman"/>
                <w:color w:val="231F20"/>
                <w:sz w:val="24"/>
                <w:szCs w:val="24"/>
              </w:rPr>
              <w:t xml:space="preserve">Народы СССР в борьбе с фашизмом </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26.01</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8" w:right="107"/>
              <w:rPr>
                <w:rFonts w:ascii="Times New Roman" w:hAnsi="Times New Roman" w:cs="Times New Roman"/>
                <w:sz w:val="24"/>
                <w:szCs w:val="24"/>
              </w:rPr>
            </w:pPr>
            <w:r w:rsidRPr="004141A7">
              <w:rPr>
                <w:rFonts w:ascii="Times New Roman" w:hAnsi="Times New Roman" w:cs="Times New Roman"/>
                <w:color w:val="231F20"/>
                <w:sz w:val="24"/>
                <w:szCs w:val="24"/>
              </w:rPr>
              <w:t xml:space="preserve">Третий период войны. Победа СССР в Великой Отечественной войне. </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29.01</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8" w:right="107"/>
              <w:rPr>
                <w:rFonts w:ascii="Times New Roman" w:hAnsi="Times New Roman" w:cs="Times New Roman"/>
                <w:color w:val="231F20"/>
                <w:sz w:val="24"/>
                <w:szCs w:val="24"/>
              </w:rPr>
            </w:pPr>
            <w:r w:rsidRPr="004141A7">
              <w:rPr>
                <w:rFonts w:ascii="Times New Roman" w:hAnsi="Times New Roman" w:cs="Times New Roman"/>
                <w:color w:val="231F20"/>
                <w:sz w:val="24"/>
                <w:szCs w:val="24"/>
              </w:rPr>
              <w:t>Окончание Второй мировой войны. Итоги и уроки Великой Победы</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2.02</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8" w:right="103"/>
              <w:rPr>
                <w:rFonts w:ascii="Times New Roman" w:hAnsi="Times New Roman" w:cs="Times New Roman"/>
                <w:sz w:val="24"/>
                <w:szCs w:val="24"/>
              </w:rPr>
            </w:pPr>
            <w:r w:rsidRPr="004141A7">
              <w:rPr>
                <w:rFonts w:ascii="Times New Roman" w:hAnsi="Times New Roman" w:cs="Times New Roman"/>
                <w:color w:val="231F20"/>
                <w:sz w:val="24"/>
                <w:szCs w:val="24"/>
              </w:rPr>
              <w:t xml:space="preserve">Советская разведка и контрразведка в годы Великой Отечественной войны </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5.02</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right="102"/>
              <w:rPr>
                <w:rFonts w:ascii="Times New Roman" w:hAnsi="Times New Roman" w:cs="Times New Roman"/>
                <w:sz w:val="24"/>
                <w:szCs w:val="24"/>
              </w:rPr>
            </w:pPr>
            <w:r w:rsidRPr="004141A7">
              <w:rPr>
                <w:rFonts w:ascii="Times New Roman" w:hAnsi="Times New Roman" w:cs="Times New Roman"/>
                <w:color w:val="231F20"/>
                <w:w w:val="105"/>
                <w:sz w:val="24"/>
                <w:szCs w:val="24"/>
              </w:rPr>
              <w:t>Фальсификация истории Великой Отечественной войны</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9.02</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118"/>
              <w:rPr>
                <w:rFonts w:ascii="Times New Roman" w:hAnsi="Times New Roman" w:cs="Times New Roman"/>
                <w:sz w:val="24"/>
                <w:szCs w:val="24"/>
              </w:rPr>
            </w:pPr>
            <w:r>
              <w:rPr>
                <w:rFonts w:ascii="Times New Roman" w:hAnsi="Times New Roman" w:cs="Times New Roman"/>
                <w:color w:val="231F20"/>
                <w:w w:val="105"/>
                <w:sz w:val="24"/>
                <w:szCs w:val="24"/>
              </w:rPr>
              <w:t xml:space="preserve">Контрольная работа </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12.02</w:t>
            </w:r>
          </w:p>
        </w:tc>
        <w:tc>
          <w:tcPr>
            <w:tcW w:w="1915" w:type="dxa"/>
          </w:tcPr>
          <w:p w:rsidR="006772F1" w:rsidRPr="00DB1739" w:rsidRDefault="006772F1" w:rsidP="000509A9">
            <w:pPr>
              <w:rPr>
                <w:rFonts w:ascii="Times New Roman" w:hAnsi="Times New Roman" w:cs="Times New Roman"/>
              </w:rPr>
            </w:pPr>
          </w:p>
        </w:tc>
      </w:tr>
      <w:tr w:rsidR="000509A9" w:rsidRPr="00DB1739" w:rsidTr="000509A9">
        <w:tc>
          <w:tcPr>
            <w:tcW w:w="817" w:type="dxa"/>
          </w:tcPr>
          <w:p w:rsidR="000509A9" w:rsidRPr="00A70102" w:rsidRDefault="000509A9" w:rsidP="000509A9">
            <w:pPr>
              <w:ind w:left="360"/>
              <w:rPr>
                <w:rFonts w:ascii="Times New Roman" w:hAnsi="Times New Roman" w:cs="Times New Roman"/>
              </w:rPr>
            </w:pPr>
          </w:p>
        </w:tc>
        <w:tc>
          <w:tcPr>
            <w:tcW w:w="3686" w:type="dxa"/>
          </w:tcPr>
          <w:p w:rsidR="000509A9" w:rsidRPr="003E729D" w:rsidRDefault="000509A9" w:rsidP="000509A9">
            <w:pPr>
              <w:pStyle w:val="TableParagraph"/>
              <w:spacing w:before="57" w:line="220" w:lineRule="auto"/>
              <w:rPr>
                <w:rFonts w:ascii="Times New Roman" w:hAnsi="Times New Roman" w:cs="Times New Roman"/>
                <w:b/>
                <w:color w:val="231F20"/>
                <w:w w:val="105"/>
                <w:sz w:val="24"/>
                <w:szCs w:val="24"/>
              </w:rPr>
            </w:pPr>
            <w:r w:rsidRPr="003E729D">
              <w:rPr>
                <w:rFonts w:ascii="Times New Roman" w:hAnsi="Times New Roman" w:cs="Times New Roman"/>
                <w:b/>
                <w:sz w:val="24"/>
                <w:szCs w:val="24"/>
              </w:rPr>
              <w:t xml:space="preserve">Тема </w:t>
            </w:r>
            <w:r w:rsidRPr="003E729D">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Pr="003E729D">
              <w:rPr>
                <w:rFonts w:ascii="Times New Roman" w:hAnsi="Times New Roman" w:cs="Times New Roman"/>
                <w:b/>
                <w:sz w:val="24"/>
                <w:szCs w:val="24"/>
              </w:rPr>
              <w:t>История Саратовского края в 1914-</w:t>
            </w:r>
            <w:r w:rsidRPr="003E729D">
              <w:rPr>
                <w:rFonts w:ascii="Times New Roman" w:hAnsi="Times New Roman" w:cs="Times New Roman"/>
                <w:b/>
                <w:sz w:val="24"/>
                <w:szCs w:val="24"/>
              </w:rPr>
              <w:lastRenderedPageBreak/>
              <w:t>1945 гг. (3 ч.)</w:t>
            </w:r>
          </w:p>
        </w:tc>
        <w:tc>
          <w:tcPr>
            <w:tcW w:w="1239" w:type="dxa"/>
            <w:gridSpan w:val="2"/>
          </w:tcPr>
          <w:p w:rsidR="000509A9" w:rsidRPr="002D0257" w:rsidRDefault="000509A9" w:rsidP="000509A9">
            <w:pPr>
              <w:jc w:val="center"/>
              <w:rPr>
                <w:rFonts w:ascii="Times New Roman" w:hAnsi="Times New Roman" w:cs="Times New Roman"/>
              </w:rPr>
            </w:pPr>
            <w:r>
              <w:rPr>
                <w:rFonts w:ascii="Times New Roman" w:hAnsi="Times New Roman" w:cs="Times New Roman"/>
              </w:rPr>
              <w:lastRenderedPageBreak/>
              <w:t>3</w:t>
            </w:r>
          </w:p>
        </w:tc>
        <w:tc>
          <w:tcPr>
            <w:tcW w:w="1914" w:type="dxa"/>
          </w:tcPr>
          <w:p w:rsidR="000509A9" w:rsidRPr="00DB1739" w:rsidRDefault="000509A9" w:rsidP="000509A9">
            <w:pPr>
              <w:jc w:val="center"/>
              <w:rPr>
                <w:rFonts w:ascii="Times New Roman" w:hAnsi="Times New Roman" w:cs="Times New Roman"/>
              </w:rPr>
            </w:pPr>
          </w:p>
        </w:tc>
        <w:tc>
          <w:tcPr>
            <w:tcW w:w="1915" w:type="dxa"/>
          </w:tcPr>
          <w:p w:rsidR="000509A9" w:rsidRPr="00DB1739" w:rsidRDefault="000509A9"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686" w:type="dxa"/>
          </w:tcPr>
          <w:p w:rsidR="000509A9" w:rsidRPr="004141A7" w:rsidRDefault="000509A9" w:rsidP="000509A9">
            <w:pPr>
              <w:pStyle w:val="TableParagraph"/>
              <w:spacing w:before="38"/>
              <w:ind w:left="0"/>
              <w:rPr>
                <w:rFonts w:ascii="Times New Roman" w:hAnsi="Times New Roman" w:cs="Times New Roman"/>
                <w:sz w:val="24"/>
                <w:szCs w:val="24"/>
              </w:rPr>
            </w:pPr>
            <w:r w:rsidRPr="004141A7">
              <w:rPr>
                <w:rFonts w:ascii="Times New Roman" w:hAnsi="Times New Roman" w:cs="Times New Roman"/>
                <w:sz w:val="24"/>
                <w:szCs w:val="24"/>
              </w:rPr>
              <w:t>История Саратовского края в 1914-1921 гг.</w:t>
            </w:r>
          </w:p>
        </w:tc>
        <w:tc>
          <w:tcPr>
            <w:tcW w:w="1239" w:type="dxa"/>
            <w:gridSpan w:val="2"/>
          </w:tcPr>
          <w:p w:rsidR="000509A9" w:rsidRDefault="000509A9" w:rsidP="000509A9">
            <w:pPr>
              <w:jc w:val="center"/>
            </w:pPr>
            <w:r w:rsidRPr="002D0257">
              <w:rPr>
                <w:rFonts w:ascii="Times New Roman" w:hAnsi="Times New Roman" w:cs="Times New Roman"/>
              </w:rPr>
              <w:t>1</w:t>
            </w:r>
          </w:p>
        </w:tc>
        <w:tc>
          <w:tcPr>
            <w:tcW w:w="1914" w:type="dxa"/>
          </w:tcPr>
          <w:p w:rsidR="000509A9" w:rsidRPr="00DB1739" w:rsidRDefault="006772F1" w:rsidP="000509A9">
            <w:pPr>
              <w:jc w:val="center"/>
              <w:rPr>
                <w:rFonts w:ascii="Times New Roman" w:hAnsi="Times New Roman" w:cs="Times New Roman"/>
              </w:rPr>
            </w:pPr>
            <w:r>
              <w:rPr>
                <w:rFonts w:ascii="Times New Roman" w:hAnsi="Times New Roman" w:cs="Times New Roman"/>
              </w:rPr>
              <w:t>16.02</w:t>
            </w:r>
          </w:p>
        </w:tc>
        <w:tc>
          <w:tcPr>
            <w:tcW w:w="1915" w:type="dxa"/>
          </w:tcPr>
          <w:p w:rsidR="000509A9" w:rsidRPr="00DB1739" w:rsidRDefault="000509A9"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43"/>
              <w:ind w:left="0"/>
              <w:rPr>
                <w:rFonts w:ascii="Times New Roman" w:hAnsi="Times New Roman" w:cs="Times New Roman"/>
                <w:sz w:val="24"/>
                <w:szCs w:val="24"/>
              </w:rPr>
            </w:pPr>
            <w:r w:rsidRPr="004141A7">
              <w:rPr>
                <w:rFonts w:ascii="Times New Roman" w:hAnsi="Times New Roman" w:cs="Times New Roman"/>
                <w:sz w:val="24"/>
                <w:szCs w:val="24"/>
              </w:rPr>
              <w:t>История Саратовская область  в 1921-1941 гг.</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19.02</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686" w:type="dxa"/>
          </w:tcPr>
          <w:p w:rsidR="006772F1" w:rsidRPr="004141A7" w:rsidRDefault="006772F1" w:rsidP="000509A9">
            <w:pPr>
              <w:pStyle w:val="TableParagraph"/>
              <w:spacing w:before="57" w:line="220" w:lineRule="auto"/>
              <w:ind w:left="0" w:right="107"/>
              <w:rPr>
                <w:rFonts w:ascii="Times New Roman" w:hAnsi="Times New Roman" w:cs="Times New Roman"/>
                <w:sz w:val="24"/>
                <w:szCs w:val="24"/>
              </w:rPr>
            </w:pPr>
            <w:r w:rsidRPr="004141A7">
              <w:rPr>
                <w:rFonts w:ascii="Times New Roman" w:hAnsi="Times New Roman" w:cs="Times New Roman"/>
                <w:sz w:val="24"/>
                <w:szCs w:val="24"/>
              </w:rPr>
              <w:t xml:space="preserve">Саратовская область в годы </w:t>
            </w:r>
            <w:r w:rsidRPr="004141A7">
              <w:rPr>
                <w:rFonts w:ascii="Times New Roman" w:hAnsi="Times New Roman" w:cs="Times New Roman"/>
                <w:color w:val="231F20"/>
                <w:w w:val="105"/>
                <w:sz w:val="24"/>
                <w:szCs w:val="24"/>
              </w:rPr>
              <w:t>Великой Отечественной войны</w:t>
            </w:r>
          </w:p>
        </w:tc>
        <w:tc>
          <w:tcPr>
            <w:tcW w:w="1239" w:type="dxa"/>
            <w:gridSpan w:val="2"/>
          </w:tcPr>
          <w:p w:rsidR="006772F1" w:rsidRDefault="006772F1" w:rsidP="000509A9">
            <w:pPr>
              <w:jc w:val="center"/>
            </w:pPr>
            <w:r w:rsidRPr="002D0257">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26.02</w:t>
            </w:r>
          </w:p>
        </w:tc>
        <w:tc>
          <w:tcPr>
            <w:tcW w:w="1915" w:type="dxa"/>
          </w:tcPr>
          <w:p w:rsidR="006772F1" w:rsidRPr="00DB1739" w:rsidRDefault="006772F1" w:rsidP="000509A9">
            <w:pPr>
              <w:rPr>
                <w:rFonts w:ascii="Times New Roman" w:hAnsi="Times New Roman" w:cs="Times New Roman"/>
              </w:rPr>
            </w:pPr>
          </w:p>
        </w:tc>
      </w:tr>
      <w:tr w:rsidR="000509A9" w:rsidRPr="00DB1739" w:rsidTr="000509A9">
        <w:tc>
          <w:tcPr>
            <w:tcW w:w="9571" w:type="dxa"/>
            <w:gridSpan w:val="6"/>
          </w:tcPr>
          <w:p w:rsidR="000509A9" w:rsidRPr="00DB1739" w:rsidRDefault="000509A9" w:rsidP="000509A9">
            <w:pPr>
              <w:jc w:val="center"/>
              <w:rPr>
                <w:rFonts w:ascii="Times New Roman" w:hAnsi="Times New Roman" w:cs="Times New Roman"/>
              </w:rPr>
            </w:pPr>
            <w:r>
              <w:rPr>
                <w:rFonts w:ascii="Times New Roman" w:hAnsi="Times New Roman" w:cs="Times New Roman"/>
                <w:b/>
                <w:bCs/>
                <w:color w:val="333333"/>
                <w:sz w:val="24"/>
                <w:szCs w:val="24"/>
              </w:rPr>
              <w:t>Всеобщая история. Новейшая история</w:t>
            </w: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827" w:type="dxa"/>
            <w:gridSpan w:val="2"/>
          </w:tcPr>
          <w:p w:rsidR="000509A9" w:rsidRPr="00DB1739" w:rsidRDefault="000509A9" w:rsidP="000509A9">
            <w:pPr>
              <w:rPr>
                <w:rFonts w:ascii="Times New Roman" w:hAnsi="Times New Roman" w:cs="Times New Roman"/>
                <w:b/>
                <w:bCs/>
                <w:sz w:val="24"/>
                <w:szCs w:val="24"/>
              </w:rPr>
            </w:pPr>
            <w:r>
              <w:rPr>
                <w:rFonts w:ascii="Times New Roman" w:hAnsi="Times New Roman" w:cs="Times New Roman"/>
                <w:b/>
                <w:bCs/>
                <w:sz w:val="24"/>
                <w:szCs w:val="24"/>
              </w:rPr>
              <w:t>Тема</w:t>
            </w:r>
            <w:r>
              <w:rPr>
                <w:rFonts w:ascii="Times New Roman" w:hAnsi="Times New Roman" w:cs="Times New Roman"/>
                <w:b/>
                <w:bCs/>
                <w:sz w:val="24"/>
                <w:szCs w:val="24"/>
                <w:lang w:val="en-US"/>
              </w:rPr>
              <w:t>I</w:t>
            </w:r>
            <w:r w:rsidRPr="00DB1739">
              <w:rPr>
                <w:rFonts w:ascii="Times New Roman" w:hAnsi="Times New Roman" w:cs="Times New Roman"/>
                <w:b/>
                <w:bCs/>
                <w:sz w:val="24"/>
                <w:szCs w:val="24"/>
              </w:rPr>
              <w:t>. Мир накануне и в годы Первой мировой войны (5 ч)</w:t>
            </w:r>
          </w:p>
        </w:tc>
        <w:tc>
          <w:tcPr>
            <w:tcW w:w="1098" w:type="dxa"/>
          </w:tcPr>
          <w:p w:rsidR="000509A9" w:rsidRPr="00A70102" w:rsidRDefault="000509A9" w:rsidP="000509A9">
            <w:pPr>
              <w:jc w:val="center"/>
              <w:rPr>
                <w:rFonts w:ascii="Times New Roman" w:hAnsi="Times New Roman" w:cs="Times New Roman"/>
                <w:b/>
              </w:rPr>
            </w:pPr>
            <w:r w:rsidRPr="00A70102">
              <w:rPr>
                <w:rFonts w:ascii="Times New Roman" w:hAnsi="Times New Roman" w:cs="Times New Roman"/>
                <w:b/>
              </w:rPr>
              <w:t>5</w:t>
            </w:r>
          </w:p>
        </w:tc>
        <w:tc>
          <w:tcPr>
            <w:tcW w:w="1914" w:type="dxa"/>
          </w:tcPr>
          <w:p w:rsidR="000509A9" w:rsidRPr="00DB1739" w:rsidRDefault="000509A9" w:rsidP="000509A9">
            <w:pPr>
              <w:jc w:val="center"/>
              <w:rPr>
                <w:rFonts w:ascii="Times New Roman" w:hAnsi="Times New Roman" w:cs="Times New Roman"/>
              </w:rPr>
            </w:pPr>
          </w:p>
        </w:tc>
        <w:tc>
          <w:tcPr>
            <w:tcW w:w="1915" w:type="dxa"/>
          </w:tcPr>
          <w:p w:rsidR="000509A9" w:rsidRPr="00DB1739" w:rsidRDefault="000509A9"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 xml:space="preserve">Мир накануне Первой мировой войны </w:t>
            </w:r>
          </w:p>
        </w:tc>
        <w:tc>
          <w:tcPr>
            <w:tcW w:w="1098" w:type="dxa"/>
          </w:tcPr>
          <w:p w:rsidR="006772F1" w:rsidRDefault="006772F1" w:rsidP="000509A9">
            <w:pPr>
              <w:jc w:val="center"/>
            </w:pPr>
            <w:r w:rsidRPr="00065711">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2.03</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«Новый империализм». Происхождение Первой мировой войны</w:t>
            </w:r>
          </w:p>
        </w:tc>
        <w:tc>
          <w:tcPr>
            <w:tcW w:w="1098" w:type="dxa"/>
          </w:tcPr>
          <w:p w:rsidR="006772F1" w:rsidRDefault="006772F1" w:rsidP="000509A9">
            <w:pPr>
              <w:jc w:val="center"/>
            </w:pPr>
            <w:r w:rsidRPr="00065711">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5.03</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Первая мировая война. 1914—1915 г</w:t>
            </w:r>
          </w:p>
        </w:tc>
        <w:tc>
          <w:tcPr>
            <w:tcW w:w="1098" w:type="dxa"/>
          </w:tcPr>
          <w:p w:rsidR="006772F1" w:rsidRDefault="006772F1" w:rsidP="000509A9">
            <w:pPr>
              <w:jc w:val="center"/>
            </w:pPr>
            <w:r w:rsidRPr="00065711">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9.03</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Первая мировая война. 1916—1918 г</w:t>
            </w:r>
          </w:p>
        </w:tc>
        <w:tc>
          <w:tcPr>
            <w:tcW w:w="1098" w:type="dxa"/>
          </w:tcPr>
          <w:p w:rsidR="006772F1" w:rsidRDefault="006772F1" w:rsidP="000509A9">
            <w:pPr>
              <w:jc w:val="center"/>
            </w:pPr>
            <w:r w:rsidRPr="00065711">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12.03</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3E729D"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Повторительно-обобщающий урок</w:t>
            </w:r>
            <w:r>
              <w:rPr>
                <w:rFonts w:ascii="Times New Roman" w:hAnsi="Times New Roman" w:cs="Times New Roman"/>
                <w:sz w:val="24"/>
                <w:szCs w:val="24"/>
              </w:rPr>
              <w:t xml:space="preserve"> по теме</w:t>
            </w:r>
            <w:r>
              <w:rPr>
                <w:rFonts w:ascii="Times New Roman" w:hAnsi="Times New Roman" w:cs="Times New Roman"/>
                <w:sz w:val="24"/>
                <w:szCs w:val="24"/>
                <w:lang w:val="en-US"/>
              </w:rPr>
              <w:t>V</w:t>
            </w:r>
            <w:r w:rsidRPr="003E729D">
              <w:rPr>
                <w:rFonts w:ascii="Times New Roman" w:hAnsi="Times New Roman" w:cs="Times New Roman"/>
                <w:sz w:val="24"/>
                <w:szCs w:val="24"/>
              </w:rPr>
              <w:t>.</w:t>
            </w:r>
          </w:p>
        </w:tc>
        <w:tc>
          <w:tcPr>
            <w:tcW w:w="1098" w:type="dxa"/>
          </w:tcPr>
          <w:p w:rsidR="006772F1" w:rsidRDefault="006772F1" w:rsidP="000509A9">
            <w:pPr>
              <w:jc w:val="center"/>
            </w:pPr>
            <w:r w:rsidRPr="00065711">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16.03</w:t>
            </w:r>
          </w:p>
        </w:tc>
        <w:tc>
          <w:tcPr>
            <w:tcW w:w="1915" w:type="dxa"/>
          </w:tcPr>
          <w:p w:rsidR="006772F1" w:rsidRPr="00DB1739" w:rsidRDefault="006772F1"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827" w:type="dxa"/>
            <w:gridSpan w:val="2"/>
          </w:tcPr>
          <w:p w:rsidR="000509A9" w:rsidRPr="00DB1739" w:rsidRDefault="000509A9" w:rsidP="000509A9">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w:t>
            </w:r>
            <w:r w:rsidRPr="00DB1739">
              <w:rPr>
                <w:rFonts w:ascii="Times New Roman" w:hAnsi="Times New Roman" w:cs="Times New Roman"/>
                <w:b/>
                <w:bCs/>
                <w:sz w:val="24"/>
                <w:szCs w:val="24"/>
              </w:rPr>
              <w:t>. Межвоенный период (1918—1939) (14 ч)</w:t>
            </w:r>
          </w:p>
        </w:tc>
        <w:tc>
          <w:tcPr>
            <w:tcW w:w="1098" w:type="dxa"/>
          </w:tcPr>
          <w:p w:rsidR="000509A9" w:rsidRPr="00A70102" w:rsidRDefault="000509A9" w:rsidP="000509A9">
            <w:pPr>
              <w:jc w:val="center"/>
              <w:rPr>
                <w:rFonts w:ascii="Times New Roman" w:hAnsi="Times New Roman" w:cs="Times New Roman"/>
                <w:b/>
              </w:rPr>
            </w:pPr>
            <w:r w:rsidRPr="00A70102">
              <w:rPr>
                <w:rFonts w:ascii="Times New Roman" w:hAnsi="Times New Roman" w:cs="Times New Roman"/>
                <w:b/>
              </w:rPr>
              <w:t>14</w:t>
            </w:r>
          </w:p>
        </w:tc>
        <w:tc>
          <w:tcPr>
            <w:tcW w:w="1914" w:type="dxa"/>
          </w:tcPr>
          <w:p w:rsidR="000509A9" w:rsidRPr="00DB1739" w:rsidRDefault="000509A9" w:rsidP="000509A9">
            <w:pPr>
              <w:jc w:val="center"/>
              <w:rPr>
                <w:rFonts w:ascii="Times New Roman" w:hAnsi="Times New Roman" w:cs="Times New Roman"/>
              </w:rPr>
            </w:pPr>
          </w:p>
        </w:tc>
        <w:tc>
          <w:tcPr>
            <w:tcW w:w="1915" w:type="dxa"/>
          </w:tcPr>
          <w:p w:rsidR="000509A9" w:rsidRPr="00DB1739" w:rsidRDefault="000509A9"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 xml:space="preserve">Последствия войны: революции и распад империй </w:t>
            </w:r>
          </w:p>
        </w:tc>
        <w:tc>
          <w:tcPr>
            <w:tcW w:w="1098" w:type="dxa"/>
          </w:tcPr>
          <w:p w:rsidR="006772F1" w:rsidRPr="00DB1739" w:rsidRDefault="006772F1" w:rsidP="000509A9">
            <w:pPr>
              <w:jc w:val="center"/>
              <w:rPr>
                <w:rFonts w:ascii="Times New Roman" w:hAnsi="Times New Roman" w:cs="Times New Roman"/>
              </w:rPr>
            </w:pPr>
            <w:r>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19.03</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Версальско-Вашингтонская система. Международные отношения в 1920-е  гг.</w:t>
            </w:r>
          </w:p>
        </w:tc>
        <w:tc>
          <w:tcPr>
            <w:tcW w:w="1098" w:type="dxa"/>
          </w:tcPr>
          <w:p w:rsidR="006772F1" w:rsidRDefault="006772F1" w:rsidP="000509A9">
            <w:pPr>
              <w:jc w:val="center"/>
            </w:pPr>
            <w:r w:rsidRPr="009358F6">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23.03</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Страны Запада в 1920-е гг. США. Великобритания. Франция</w:t>
            </w:r>
          </w:p>
        </w:tc>
        <w:tc>
          <w:tcPr>
            <w:tcW w:w="1098" w:type="dxa"/>
          </w:tcPr>
          <w:p w:rsidR="006772F1" w:rsidRDefault="006772F1" w:rsidP="000509A9">
            <w:pPr>
              <w:jc w:val="center"/>
            </w:pPr>
            <w:r w:rsidRPr="009358F6">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2.04</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Авторитарные режимы в Европе в 1920-е гг. Польша. Испания. Фашистский режим в Италии</w:t>
            </w:r>
          </w:p>
        </w:tc>
        <w:tc>
          <w:tcPr>
            <w:tcW w:w="1098" w:type="dxa"/>
          </w:tcPr>
          <w:p w:rsidR="006772F1" w:rsidRDefault="006772F1" w:rsidP="000509A9">
            <w:pPr>
              <w:jc w:val="center"/>
            </w:pPr>
            <w:r w:rsidRPr="009358F6">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6.04</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autoSpaceDN w:val="0"/>
              <w:adjustRightInd w:val="0"/>
              <w:rPr>
                <w:rFonts w:ascii="Times New Roman" w:hAnsi="Times New Roman" w:cs="Times New Roman"/>
                <w:sz w:val="24"/>
                <w:szCs w:val="24"/>
              </w:rPr>
            </w:pPr>
            <w:r w:rsidRPr="00DB1739">
              <w:rPr>
                <w:rFonts w:ascii="Times New Roman" w:hAnsi="Times New Roman" w:cs="Times New Roman"/>
                <w:sz w:val="24"/>
                <w:szCs w:val="24"/>
              </w:rPr>
              <w:t>Мировой экономический кризис 1929—1933 гг. Великая депрессия. Пути выхода</w:t>
            </w:r>
          </w:p>
        </w:tc>
        <w:tc>
          <w:tcPr>
            <w:tcW w:w="1098" w:type="dxa"/>
          </w:tcPr>
          <w:p w:rsidR="006772F1" w:rsidRDefault="006772F1" w:rsidP="000509A9">
            <w:pPr>
              <w:jc w:val="center"/>
            </w:pPr>
            <w:r w:rsidRPr="009358F6">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9.04</w:t>
            </w:r>
          </w:p>
        </w:tc>
        <w:tc>
          <w:tcPr>
            <w:tcW w:w="1915" w:type="dxa"/>
          </w:tcPr>
          <w:p w:rsidR="006772F1" w:rsidRPr="00DB1739" w:rsidRDefault="006772F1" w:rsidP="000509A9">
            <w:pPr>
              <w:rPr>
                <w:rFonts w:ascii="Times New Roman" w:hAnsi="Times New Roman" w:cs="Times New Roman"/>
              </w:rPr>
            </w:pPr>
          </w:p>
        </w:tc>
      </w:tr>
      <w:tr w:rsidR="006772F1" w:rsidRPr="00DB1739" w:rsidTr="000509A9">
        <w:tc>
          <w:tcPr>
            <w:tcW w:w="817" w:type="dxa"/>
          </w:tcPr>
          <w:p w:rsidR="006772F1" w:rsidRPr="00DB1739" w:rsidRDefault="006772F1" w:rsidP="000509A9">
            <w:pPr>
              <w:pStyle w:val="a7"/>
              <w:numPr>
                <w:ilvl w:val="0"/>
                <w:numId w:val="2"/>
              </w:numPr>
              <w:rPr>
                <w:rFonts w:ascii="Times New Roman" w:hAnsi="Times New Roman" w:cs="Times New Roman"/>
              </w:rPr>
            </w:pPr>
          </w:p>
        </w:tc>
        <w:tc>
          <w:tcPr>
            <w:tcW w:w="3827" w:type="dxa"/>
            <w:gridSpan w:val="2"/>
          </w:tcPr>
          <w:p w:rsidR="006772F1" w:rsidRPr="00DB1739" w:rsidRDefault="006772F1"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Страны Запада в 1930-е гг. США: «новый курс» Ф. Д. Рузвельта. Великобритания</w:t>
            </w:r>
            <w:r>
              <w:rPr>
                <w:rFonts w:ascii="Times New Roman" w:hAnsi="Times New Roman" w:cs="Times New Roman"/>
                <w:sz w:val="24"/>
                <w:szCs w:val="24"/>
              </w:rPr>
              <w:t>: «национальное правительство»</w:t>
            </w:r>
          </w:p>
        </w:tc>
        <w:tc>
          <w:tcPr>
            <w:tcW w:w="1098" w:type="dxa"/>
          </w:tcPr>
          <w:p w:rsidR="006772F1" w:rsidRDefault="006772F1" w:rsidP="000509A9">
            <w:pPr>
              <w:jc w:val="center"/>
            </w:pPr>
            <w:r w:rsidRPr="009358F6">
              <w:rPr>
                <w:rFonts w:ascii="Times New Roman" w:hAnsi="Times New Roman" w:cs="Times New Roman"/>
              </w:rPr>
              <w:t>1</w:t>
            </w:r>
          </w:p>
        </w:tc>
        <w:tc>
          <w:tcPr>
            <w:tcW w:w="1914" w:type="dxa"/>
          </w:tcPr>
          <w:p w:rsidR="006772F1" w:rsidRPr="00DB1739" w:rsidRDefault="006772F1" w:rsidP="00822590">
            <w:pPr>
              <w:jc w:val="center"/>
              <w:rPr>
                <w:rFonts w:ascii="Times New Roman" w:hAnsi="Times New Roman" w:cs="Times New Roman"/>
              </w:rPr>
            </w:pPr>
            <w:r>
              <w:rPr>
                <w:rFonts w:ascii="Times New Roman" w:hAnsi="Times New Roman" w:cs="Times New Roman"/>
              </w:rPr>
              <w:t>13.04</w:t>
            </w:r>
          </w:p>
        </w:tc>
        <w:tc>
          <w:tcPr>
            <w:tcW w:w="1915" w:type="dxa"/>
          </w:tcPr>
          <w:p w:rsidR="006772F1" w:rsidRPr="00DB1739" w:rsidRDefault="006772F1" w:rsidP="000509A9">
            <w:pPr>
              <w:rPr>
                <w:rFonts w:ascii="Times New Roman" w:hAnsi="Times New Roman" w:cs="Times New Roman"/>
              </w:rPr>
            </w:pPr>
          </w:p>
        </w:tc>
      </w:tr>
      <w:tr w:rsidR="00205FE9" w:rsidRPr="00DB1739" w:rsidTr="000509A9">
        <w:tc>
          <w:tcPr>
            <w:tcW w:w="817" w:type="dxa"/>
          </w:tcPr>
          <w:p w:rsidR="00205FE9" w:rsidRPr="00DB1739" w:rsidRDefault="00205FE9" w:rsidP="000509A9">
            <w:pPr>
              <w:pStyle w:val="a7"/>
              <w:numPr>
                <w:ilvl w:val="0"/>
                <w:numId w:val="2"/>
              </w:numPr>
              <w:rPr>
                <w:rFonts w:ascii="Times New Roman" w:hAnsi="Times New Roman" w:cs="Times New Roman"/>
              </w:rPr>
            </w:pPr>
          </w:p>
        </w:tc>
        <w:tc>
          <w:tcPr>
            <w:tcW w:w="3827" w:type="dxa"/>
            <w:gridSpan w:val="2"/>
          </w:tcPr>
          <w:p w:rsidR="00205FE9" w:rsidRPr="003E729D" w:rsidRDefault="00205FE9"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Нарастание агрессии в мире. Установление н</w:t>
            </w:r>
            <w:r>
              <w:rPr>
                <w:rFonts w:ascii="Times New Roman" w:hAnsi="Times New Roman" w:cs="Times New Roman"/>
                <w:sz w:val="24"/>
                <w:szCs w:val="24"/>
              </w:rPr>
              <w:t xml:space="preserve">ацистской диктатуры в Германии </w:t>
            </w:r>
          </w:p>
        </w:tc>
        <w:tc>
          <w:tcPr>
            <w:tcW w:w="1098" w:type="dxa"/>
          </w:tcPr>
          <w:p w:rsidR="00205FE9" w:rsidRDefault="00205FE9" w:rsidP="000509A9">
            <w:pPr>
              <w:jc w:val="center"/>
            </w:pPr>
            <w:r w:rsidRPr="009358F6">
              <w:rPr>
                <w:rFonts w:ascii="Times New Roman" w:hAnsi="Times New Roman" w:cs="Times New Roman"/>
              </w:rPr>
              <w:t>1</w:t>
            </w:r>
          </w:p>
        </w:tc>
        <w:tc>
          <w:tcPr>
            <w:tcW w:w="1914" w:type="dxa"/>
          </w:tcPr>
          <w:p w:rsidR="00205FE9" w:rsidRPr="00DB1739" w:rsidRDefault="00205FE9" w:rsidP="00822590">
            <w:pPr>
              <w:jc w:val="center"/>
              <w:rPr>
                <w:rFonts w:ascii="Times New Roman" w:hAnsi="Times New Roman" w:cs="Times New Roman"/>
              </w:rPr>
            </w:pPr>
            <w:r>
              <w:rPr>
                <w:rFonts w:ascii="Times New Roman" w:hAnsi="Times New Roman" w:cs="Times New Roman"/>
              </w:rPr>
              <w:t>16.04</w:t>
            </w:r>
          </w:p>
        </w:tc>
        <w:tc>
          <w:tcPr>
            <w:tcW w:w="1915" w:type="dxa"/>
          </w:tcPr>
          <w:p w:rsidR="00205FE9" w:rsidRPr="00DB1739" w:rsidRDefault="00205FE9" w:rsidP="000509A9">
            <w:pPr>
              <w:rPr>
                <w:rFonts w:ascii="Times New Roman" w:hAnsi="Times New Roman" w:cs="Times New Roman"/>
              </w:rPr>
            </w:pPr>
          </w:p>
        </w:tc>
      </w:tr>
      <w:tr w:rsidR="00205FE9" w:rsidRPr="00DB1739" w:rsidTr="000509A9">
        <w:tc>
          <w:tcPr>
            <w:tcW w:w="817" w:type="dxa"/>
          </w:tcPr>
          <w:p w:rsidR="00205FE9" w:rsidRPr="00DB1739" w:rsidRDefault="00205FE9" w:rsidP="000509A9">
            <w:pPr>
              <w:pStyle w:val="a7"/>
              <w:numPr>
                <w:ilvl w:val="0"/>
                <w:numId w:val="2"/>
              </w:numPr>
              <w:rPr>
                <w:rFonts w:ascii="Times New Roman" w:hAnsi="Times New Roman" w:cs="Times New Roman"/>
              </w:rPr>
            </w:pPr>
          </w:p>
        </w:tc>
        <w:tc>
          <w:tcPr>
            <w:tcW w:w="3827" w:type="dxa"/>
            <w:gridSpan w:val="2"/>
          </w:tcPr>
          <w:p w:rsidR="00205FE9" w:rsidRPr="00DB1739" w:rsidRDefault="00205FE9"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Борьба с фашизмом. Народный фронт во Франции и Испании. Гражданская война в Испании. Австрия: от демократии к авторитарному режиму .</w:t>
            </w:r>
          </w:p>
        </w:tc>
        <w:tc>
          <w:tcPr>
            <w:tcW w:w="1098" w:type="dxa"/>
          </w:tcPr>
          <w:p w:rsidR="00205FE9" w:rsidRDefault="00205FE9" w:rsidP="000509A9">
            <w:pPr>
              <w:jc w:val="center"/>
            </w:pPr>
            <w:r w:rsidRPr="009358F6">
              <w:rPr>
                <w:rFonts w:ascii="Times New Roman" w:hAnsi="Times New Roman" w:cs="Times New Roman"/>
              </w:rPr>
              <w:t>1</w:t>
            </w:r>
          </w:p>
        </w:tc>
        <w:tc>
          <w:tcPr>
            <w:tcW w:w="1914" w:type="dxa"/>
          </w:tcPr>
          <w:p w:rsidR="00205FE9" w:rsidRPr="00DB1739" w:rsidRDefault="00205FE9" w:rsidP="00822590">
            <w:pPr>
              <w:jc w:val="center"/>
              <w:rPr>
                <w:rFonts w:ascii="Times New Roman" w:hAnsi="Times New Roman" w:cs="Times New Roman"/>
              </w:rPr>
            </w:pPr>
            <w:r>
              <w:rPr>
                <w:rFonts w:ascii="Times New Roman" w:hAnsi="Times New Roman" w:cs="Times New Roman"/>
              </w:rPr>
              <w:t>20.04</w:t>
            </w:r>
          </w:p>
        </w:tc>
        <w:tc>
          <w:tcPr>
            <w:tcW w:w="1915" w:type="dxa"/>
          </w:tcPr>
          <w:p w:rsidR="00205FE9" w:rsidRPr="00DB1739" w:rsidRDefault="00205FE9" w:rsidP="000509A9">
            <w:pPr>
              <w:rPr>
                <w:rFonts w:ascii="Times New Roman" w:hAnsi="Times New Roman" w:cs="Times New Roman"/>
              </w:rPr>
            </w:pPr>
          </w:p>
        </w:tc>
      </w:tr>
      <w:tr w:rsidR="00205FE9" w:rsidRPr="00DB1739" w:rsidTr="000509A9">
        <w:tc>
          <w:tcPr>
            <w:tcW w:w="817" w:type="dxa"/>
          </w:tcPr>
          <w:p w:rsidR="00205FE9" w:rsidRPr="00DB1739" w:rsidRDefault="00205FE9" w:rsidP="000509A9">
            <w:pPr>
              <w:pStyle w:val="a7"/>
              <w:numPr>
                <w:ilvl w:val="0"/>
                <w:numId w:val="2"/>
              </w:numPr>
              <w:rPr>
                <w:rFonts w:ascii="Times New Roman" w:hAnsi="Times New Roman" w:cs="Times New Roman"/>
              </w:rPr>
            </w:pPr>
          </w:p>
        </w:tc>
        <w:tc>
          <w:tcPr>
            <w:tcW w:w="3827" w:type="dxa"/>
            <w:gridSpan w:val="2"/>
          </w:tcPr>
          <w:p w:rsidR="00205FE9" w:rsidRPr="00DB1739" w:rsidRDefault="00205FE9"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Международные отношения в 1930-е гг. Политика «умиротворения» агрессора</w:t>
            </w:r>
          </w:p>
        </w:tc>
        <w:tc>
          <w:tcPr>
            <w:tcW w:w="1098" w:type="dxa"/>
          </w:tcPr>
          <w:p w:rsidR="00205FE9" w:rsidRDefault="00205FE9" w:rsidP="000509A9">
            <w:pPr>
              <w:jc w:val="center"/>
            </w:pPr>
            <w:r w:rsidRPr="009358F6">
              <w:rPr>
                <w:rFonts w:ascii="Times New Roman" w:hAnsi="Times New Roman" w:cs="Times New Roman"/>
              </w:rPr>
              <w:t>1</w:t>
            </w:r>
          </w:p>
        </w:tc>
        <w:tc>
          <w:tcPr>
            <w:tcW w:w="1914" w:type="dxa"/>
          </w:tcPr>
          <w:p w:rsidR="00205FE9" w:rsidRPr="00DB1739" w:rsidRDefault="00205FE9" w:rsidP="00822590">
            <w:pPr>
              <w:jc w:val="center"/>
              <w:rPr>
                <w:rFonts w:ascii="Times New Roman" w:hAnsi="Times New Roman" w:cs="Times New Roman"/>
              </w:rPr>
            </w:pPr>
            <w:r>
              <w:rPr>
                <w:rFonts w:ascii="Times New Roman" w:hAnsi="Times New Roman" w:cs="Times New Roman"/>
              </w:rPr>
              <w:t>23.04</w:t>
            </w:r>
          </w:p>
        </w:tc>
        <w:tc>
          <w:tcPr>
            <w:tcW w:w="1915" w:type="dxa"/>
          </w:tcPr>
          <w:p w:rsidR="00205FE9" w:rsidRPr="00DB1739" w:rsidRDefault="00205FE9" w:rsidP="000509A9">
            <w:pPr>
              <w:rPr>
                <w:rFonts w:ascii="Times New Roman" w:hAnsi="Times New Roman" w:cs="Times New Roman"/>
              </w:rPr>
            </w:pPr>
          </w:p>
        </w:tc>
      </w:tr>
      <w:tr w:rsidR="00205FE9" w:rsidRPr="00DB1739" w:rsidTr="000509A9">
        <w:tc>
          <w:tcPr>
            <w:tcW w:w="817" w:type="dxa"/>
          </w:tcPr>
          <w:p w:rsidR="00205FE9" w:rsidRPr="00DB1739" w:rsidRDefault="00205FE9" w:rsidP="000509A9">
            <w:pPr>
              <w:pStyle w:val="a7"/>
              <w:numPr>
                <w:ilvl w:val="0"/>
                <w:numId w:val="2"/>
              </w:numPr>
              <w:rPr>
                <w:rFonts w:ascii="Times New Roman" w:hAnsi="Times New Roman" w:cs="Times New Roman"/>
              </w:rPr>
            </w:pPr>
          </w:p>
        </w:tc>
        <w:tc>
          <w:tcPr>
            <w:tcW w:w="3827" w:type="dxa"/>
            <w:gridSpan w:val="2"/>
          </w:tcPr>
          <w:p w:rsidR="00205FE9" w:rsidRPr="00DB1739" w:rsidRDefault="00205FE9"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Восток в первой половине ХХ в.</w:t>
            </w:r>
          </w:p>
        </w:tc>
        <w:tc>
          <w:tcPr>
            <w:tcW w:w="1098" w:type="dxa"/>
          </w:tcPr>
          <w:p w:rsidR="00205FE9" w:rsidRDefault="00205FE9" w:rsidP="000509A9">
            <w:pPr>
              <w:jc w:val="center"/>
            </w:pPr>
            <w:r w:rsidRPr="009358F6">
              <w:rPr>
                <w:rFonts w:ascii="Times New Roman" w:hAnsi="Times New Roman" w:cs="Times New Roman"/>
              </w:rPr>
              <w:t>1</w:t>
            </w:r>
          </w:p>
        </w:tc>
        <w:tc>
          <w:tcPr>
            <w:tcW w:w="1914" w:type="dxa"/>
          </w:tcPr>
          <w:p w:rsidR="00205FE9" w:rsidRPr="00DB1739" w:rsidRDefault="00205FE9" w:rsidP="00822590">
            <w:pPr>
              <w:jc w:val="center"/>
              <w:rPr>
                <w:rFonts w:ascii="Times New Roman" w:hAnsi="Times New Roman" w:cs="Times New Roman"/>
              </w:rPr>
            </w:pPr>
            <w:r>
              <w:rPr>
                <w:rFonts w:ascii="Times New Roman" w:hAnsi="Times New Roman" w:cs="Times New Roman"/>
              </w:rPr>
              <w:t>27.04</w:t>
            </w:r>
          </w:p>
        </w:tc>
        <w:tc>
          <w:tcPr>
            <w:tcW w:w="1915" w:type="dxa"/>
          </w:tcPr>
          <w:p w:rsidR="00205FE9" w:rsidRPr="00DB1739" w:rsidRDefault="00205FE9"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DB1739" w:rsidRDefault="00991E9E"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Латинская Америка в первой половине XX в.</w:t>
            </w:r>
          </w:p>
        </w:tc>
        <w:tc>
          <w:tcPr>
            <w:tcW w:w="1098" w:type="dxa"/>
          </w:tcPr>
          <w:p w:rsidR="00991E9E" w:rsidRDefault="00991E9E" w:rsidP="000509A9">
            <w:pPr>
              <w:jc w:val="center"/>
            </w:pPr>
            <w:r w:rsidRPr="009358F6">
              <w:rPr>
                <w:rFonts w:ascii="Times New Roman" w:hAnsi="Times New Roman" w:cs="Times New Roman"/>
              </w:rPr>
              <w:t>1</w:t>
            </w:r>
          </w:p>
        </w:tc>
        <w:tc>
          <w:tcPr>
            <w:tcW w:w="1914" w:type="dxa"/>
          </w:tcPr>
          <w:p w:rsidR="00991E9E" w:rsidRPr="00DB1739" w:rsidRDefault="00991E9E" w:rsidP="00822590">
            <w:pPr>
              <w:jc w:val="center"/>
              <w:rPr>
                <w:rFonts w:ascii="Times New Roman" w:hAnsi="Times New Roman" w:cs="Times New Roman"/>
              </w:rPr>
            </w:pPr>
            <w:r>
              <w:rPr>
                <w:rFonts w:ascii="Times New Roman" w:hAnsi="Times New Roman" w:cs="Times New Roman"/>
              </w:rPr>
              <w:t>30.04</w:t>
            </w:r>
          </w:p>
        </w:tc>
        <w:tc>
          <w:tcPr>
            <w:tcW w:w="1915" w:type="dxa"/>
          </w:tcPr>
          <w:p w:rsidR="00991E9E" w:rsidRPr="00DB1739" w:rsidRDefault="00991E9E"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DB1739" w:rsidRDefault="00991E9E" w:rsidP="000509A9">
            <w:pPr>
              <w:autoSpaceDE w:val="0"/>
              <w:rPr>
                <w:rFonts w:ascii="Times New Roman" w:hAnsi="Times New Roman" w:cs="Times New Roman"/>
                <w:sz w:val="24"/>
                <w:szCs w:val="24"/>
              </w:rPr>
            </w:pPr>
            <w:r w:rsidRPr="00DB1739">
              <w:rPr>
                <w:rFonts w:ascii="Times New Roman" w:hAnsi="Times New Roman" w:cs="Times New Roman"/>
                <w:sz w:val="24"/>
                <w:szCs w:val="24"/>
              </w:rPr>
              <w:t>Культура в первой половине XX в.</w:t>
            </w:r>
          </w:p>
        </w:tc>
        <w:tc>
          <w:tcPr>
            <w:tcW w:w="1098" w:type="dxa"/>
          </w:tcPr>
          <w:p w:rsidR="00991E9E" w:rsidRDefault="00991E9E" w:rsidP="000509A9">
            <w:pPr>
              <w:jc w:val="center"/>
            </w:pPr>
            <w:r w:rsidRPr="009358F6">
              <w:rPr>
                <w:rFonts w:ascii="Times New Roman" w:hAnsi="Times New Roman" w:cs="Times New Roman"/>
              </w:rPr>
              <w:t>1</w:t>
            </w:r>
          </w:p>
        </w:tc>
        <w:tc>
          <w:tcPr>
            <w:tcW w:w="1914" w:type="dxa"/>
          </w:tcPr>
          <w:p w:rsidR="00991E9E" w:rsidRPr="00DB1739" w:rsidRDefault="00991E9E" w:rsidP="00822590">
            <w:pPr>
              <w:jc w:val="center"/>
              <w:rPr>
                <w:rFonts w:ascii="Times New Roman" w:hAnsi="Times New Roman" w:cs="Times New Roman"/>
              </w:rPr>
            </w:pPr>
            <w:r>
              <w:rPr>
                <w:rFonts w:ascii="Times New Roman" w:hAnsi="Times New Roman" w:cs="Times New Roman"/>
              </w:rPr>
              <w:t>4.05</w:t>
            </w:r>
          </w:p>
        </w:tc>
        <w:tc>
          <w:tcPr>
            <w:tcW w:w="1915" w:type="dxa"/>
          </w:tcPr>
          <w:p w:rsidR="00991E9E" w:rsidRPr="00DB1739" w:rsidRDefault="00991E9E"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DB1739" w:rsidRDefault="00991E9E"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Искусство в первой половине XX в.</w:t>
            </w:r>
          </w:p>
        </w:tc>
        <w:tc>
          <w:tcPr>
            <w:tcW w:w="1098" w:type="dxa"/>
          </w:tcPr>
          <w:p w:rsidR="00991E9E" w:rsidRDefault="00991E9E" w:rsidP="000509A9">
            <w:pPr>
              <w:jc w:val="center"/>
            </w:pPr>
            <w:r w:rsidRPr="009358F6">
              <w:rPr>
                <w:rFonts w:ascii="Times New Roman" w:hAnsi="Times New Roman" w:cs="Times New Roman"/>
              </w:rPr>
              <w:t>1</w:t>
            </w:r>
          </w:p>
        </w:tc>
        <w:tc>
          <w:tcPr>
            <w:tcW w:w="1914" w:type="dxa"/>
          </w:tcPr>
          <w:p w:rsidR="00991E9E" w:rsidRPr="00DB1739" w:rsidRDefault="00991E9E" w:rsidP="00822590">
            <w:pPr>
              <w:jc w:val="center"/>
              <w:rPr>
                <w:rFonts w:ascii="Times New Roman" w:hAnsi="Times New Roman" w:cs="Times New Roman"/>
              </w:rPr>
            </w:pPr>
            <w:r>
              <w:rPr>
                <w:rFonts w:ascii="Times New Roman" w:hAnsi="Times New Roman" w:cs="Times New Roman"/>
              </w:rPr>
              <w:t>7.05</w:t>
            </w:r>
          </w:p>
        </w:tc>
        <w:tc>
          <w:tcPr>
            <w:tcW w:w="1915" w:type="dxa"/>
          </w:tcPr>
          <w:p w:rsidR="00991E9E" w:rsidRPr="00DB1739" w:rsidRDefault="00991E9E"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924272" w:rsidRDefault="00991E9E"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Повторительно-обобщающий урок</w:t>
            </w:r>
            <w:r>
              <w:rPr>
                <w:rFonts w:ascii="Times New Roman" w:hAnsi="Times New Roman" w:cs="Times New Roman"/>
                <w:sz w:val="24"/>
                <w:szCs w:val="24"/>
              </w:rPr>
              <w:t xml:space="preserve">теме </w:t>
            </w:r>
            <w:r>
              <w:rPr>
                <w:rFonts w:ascii="Times New Roman" w:hAnsi="Times New Roman" w:cs="Times New Roman"/>
                <w:sz w:val="24"/>
                <w:szCs w:val="24"/>
                <w:lang w:val="en-US"/>
              </w:rPr>
              <w:t>VI</w:t>
            </w:r>
          </w:p>
        </w:tc>
        <w:tc>
          <w:tcPr>
            <w:tcW w:w="1098" w:type="dxa"/>
          </w:tcPr>
          <w:p w:rsidR="00991E9E" w:rsidRDefault="00991E9E" w:rsidP="000509A9">
            <w:pPr>
              <w:jc w:val="center"/>
            </w:pPr>
            <w:r w:rsidRPr="009358F6">
              <w:rPr>
                <w:rFonts w:ascii="Times New Roman" w:hAnsi="Times New Roman" w:cs="Times New Roman"/>
              </w:rPr>
              <w:t>1</w:t>
            </w:r>
          </w:p>
        </w:tc>
        <w:tc>
          <w:tcPr>
            <w:tcW w:w="1914" w:type="dxa"/>
          </w:tcPr>
          <w:p w:rsidR="00991E9E" w:rsidRPr="00DB1739" w:rsidRDefault="00991E9E" w:rsidP="00822590">
            <w:pPr>
              <w:jc w:val="center"/>
              <w:rPr>
                <w:rFonts w:ascii="Times New Roman" w:hAnsi="Times New Roman" w:cs="Times New Roman"/>
              </w:rPr>
            </w:pPr>
            <w:r>
              <w:rPr>
                <w:rFonts w:ascii="Times New Roman" w:hAnsi="Times New Roman" w:cs="Times New Roman"/>
              </w:rPr>
              <w:t>11.05</w:t>
            </w:r>
          </w:p>
        </w:tc>
        <w:tc>
          <w:tcPr>
            <w:tcW w:w="1915" w:type="dxa"/>
          </w:tcPr>
          <w:p w:rsidR="00991E9E" w:rsidRPr="00DB1739" w:rsidRDefault="00991E9E" w:rsidP="000509A9">
            <w:pPr>
              <w:rPr>
                <w:rFonts w:ascii="Times New Roman" w:hAnsi="Times New Roman" w:cs="Times New Roman"/>
              </w:rPr>
            </w:pPr>
          </w:p>
        </w:tc>
      </w:tr>
      <w:tr w:rsidR="000509A9" w:rsidRPr="00DB1739" w:rsidTr="000509A9">
        <w:tc>
          <w:tcPr>
            <w:tcW w:w="817" w:type="dxa"/>
          </w:tcPr>
          <w:p w:rsidR="000509A9" w:rsidRPr="003D1799" w:rsidRDefault="000509A9" w:rsidP="000509A9">
            <w:pPr>
              <w:ind w:left="360"/>
              <w:rPr>
                <w:rFonts w:ascii="Times New Roman" w:hAnsi="Times New Roman" w:cs="Times New Roman"/>
              </w:rPr>
            </w:pPr>
          </w:p>
        </w:tc>
        <w:tc>
          <w:tcPr>
            <w:tcW w:w="3827" w:type="dxa"/>
            <w:gridSpan w:val="2"/>
          </w:tcPr>
          <w:p w:rsidR="000509A9" w:rsidRPr="00DB1739" w:rsidRDefault="000509A9" w:rsidP="000509A9">
            <w:pPr>
              <w:tabs>
                <w:tab w:val="left" w:pos="3011"/>
              </w:tabs>
              <w:autoSpaceDE w:val="0"/>
              <w:rPr>
                <w:rFonts w:ascii="Times New Roman" w:hAnsi="Times New Roman" w:cs="Times New Roman"/>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III</w:t>
            </w:r>
            <w:r w:rsidRPr="00DB1739">
              <w:rPr>
                <w:rFonts w:ascii="Times New Roman" w:hAnsi="Times New Roman" w:cs="Times New Roman"/>
                <w:b/>
                <w:bCs/>
                <w:sz w:val="24"/>
                <w:szCs w:val="24"/>
              </w:rPr>
              <w:t xml:space="preserve">. Вторая мировая война </w:t>
            </w:r>
            <w:r>
              <w:rPr>
                <w:rFonts w:ascii="Times New Roman" w:hAnsi="Times New Roman" w:cs="Times New Roman"/>
                <w:b/>
                <w:bCs/>
                <w:sz w:val="24"/>
                <w:szCs w:val="24"/>
              </w:rPr>
              <w:t>(6</w:t>
            </w:r>
            <w:r w:rsidRPr="00DB1739">
              <w:rPr>
                <w:rFonts w:ascii="Times New Roman" w:hAnsi="Times New Roman" w:cs="Times New Roman"/>
                <w:b/>
                <w:bCs/>
                <w:sz w:val="24"/>
                <w:szCs w:val="24"/>
              </w:rPr>
              <w:t>ч)</w:t>
            </w:r>
          </w:p>
        </w:tc>
        <w:tc>
          <w:tcPr>
            <w:tcW w:w="1098" w:type="dxa"/>
          </w:tcPr>
          <w:p w:rsidR="000509A9" w:rsidRPr="00DB1739" w:rsidRDefault="000509A9" w:rsidP="000509A9">
            <w:pPr>
              <w:jc w:val="center"/>
              <w:rPr>
                <w:rFonts w:ascii="Times New Roman" w:hAnsi="Times New Roman" w:cs="Times New Roman"/>
              </w:rPr>
            </w:pPr>
            <w:r>
              <w:rPr>
                <w:rFonts w:ascii="Times New Roman" w:hAnsi="Times New Roman" w:cs="Times New Roman"/>
              </w:rPr>
              <w:t>5</w:t>
            </w:r>
          </w:p>
        </w:tc>
        <w:tc>
          <w:tcPr>
            <w:tcW w:w="1914" w:type="dxa"/>
          </w:tcPr>
          <w:p w:rsidR="000509A9" w:rsidRPr="00DB1739" w:rsidRDefault="000509A9" w:rsidP="000509A9">
            <w:pPr>
              <w:tabs>
                <w:tab w:val="left" w:pos="1515"/>
              </w:tabs>
              <w:jc w:val="center"/>
              <w:rPr>
                <w:rFonts w:ascii="Times New Roman" w:hAnsi="Times New Roman" w:cs="Times New Roman"/>
              </w:rPr>
            </w:pPr>
          </w:p>
        </w:tc>
        <w:tc>
          <w:tcPr>
            <w:tcW w:w="1915" w:type="dxa"/>
          </w:tcPr>
          <w:p w:rsidR="000509A9" w:rsidRPr="00DB1739" w:rsidRDefault="000509A9"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DB1739" w:rsidRDefault="00991E9E"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Вторая мировая война 1939—1941 гг.</w:t>
            </w:r>
          </w:p>
        </w:tc>
        <w:tc>
          <w:tcPr>
            <w:tcW w:w="1098" w:type="dxa"/>
          </w:tcPr>
          <w:p w:rsidR="00991E9E" w:rsidRDefault="00991E9E" w:rsidP="000509A9">
            <w:pPr>
              <w:jc w:val="center"/>
            </w:pPr>
            <w:r w:rsidRPr="005A7C25">
              <w:rPr>
                <w:rFonts w:ascii="Times New Roman" w:hAnsi="Times New Roman" w:cs="Times New Roman"/>
              </w:rPr>
              <w:t>1</w:t>
            </w:r>
          </w:p>
        </w:tc>
        <w:tc>
          <w:tcPr>
            <w:tcW w:w="1914" w:type="dxa"/>
          </w:tcPr>
          <w:p w:rsidR="00991E9E" w:rsidRPr="00DB1739" w:rsidRDefault="00991E9E" w:rsidP="00822590">
            <w:pPr>
              <w:jc w:val="center"/>
              <w:rPr>
                <w:rFonts w:ascii="Times New Roman" w:hAnsi="Times New Roman" w:cs="Times New Roman"/>
              </w:rPr>
            </w:pPr>
            <w:r>
              <w:rPr>
                <w:rFonts w:ascii="Times New Roman" w:hAnsi="Times New Roman" w:cs="Times New Roman"/>
              </w:rPr>
              <w:t>14.05</w:t>
            </w:r>
          </w:p>
        </w:tc>
        <w:tc>
          <w:tcPr>
            <w:tcW w:w="1915" w:type="dxa"/>
          </w:tcPr>
          <w:p w:rsidR="00991E9E" w:rsidRPr="00DB1739" w:rsidRDefault="00991E9E"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DB1739" w:rsidRDefault="00991E9E"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Вторая мировая война 1941—1945 гг.</w:t>
            </w:r>
          </w:p>
        </w:tc>
        <w:tc>
          <w:tcPr>
            <w:tcW w:w="1098" w:type="dxa"/>
          </w:tcPr>
          <w:p w:rsidR="00991E9E" w:rsidRDefault="00991E9E" w:rsidP="000509A9">
            <w:pPr>
              <w:jc w:val="center"/>
            </w:pPr>
            <w:r w:rsidRPr="005A7C25">
              <w:rPr>
                <w:rFonts w:ascii="Times New Roman" w:hAnsi="Times New Roman" w:cs="Times New Roman"/>
              </w:rPr>
              <w:t>1</w:t>
            </w:r>
          </w:p>
        </w:tc>
        <w:tc>
          <w:tcPr>
            <w:tcW w:w="1914" w:type="dxa"/>
          </w:tcPr>
          <w:p w:rsidR="00991E9E" w:rsidRPr="00DB1739" w:rsidRDefault="00991E9E" w:rsidP="00822590">
            <w:pPr>
              <w:jc w:val="center"/>
              <w:rPr>
                <w:rFonts w:ascii="Times New Roman" w:hAnsi="Times New Roman" w:cs="Times New Roman"/>
              </w:rPr>
            </w:pPr>
            <w:r>
              <w:rPr>
                <w:rFonts w:ascii="Times New Roman" w:hAnsi="Times New Roman" w:cs="Times New Roman"/>
              </w:rPr>
              <w:t>18.05</w:t>
            </w:r>
          </w:p>
        </w:tc>
        <w:tc>
          <w:tcPr>
            <w:tcW w:w="1915" w:type="dxa"/>
          </w:tcPr>
          <w:p w:rsidR="00991E9E" w:rsidRPr="00DB1739" w:rsidRDefault="00991E9E"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DB1739" w:rsidRDefault="00991E9E" w:rsidP="000509A9">
            <w:pPr>
              <w:autoSpaceDE w:val="0"/>
              <w:autoSpaceDN w:val="0"/>
              <w:adjustRightInd w:val="0"/>
              <w:rPr>
                <w:rFonts w:ascii="Times New Roman" w:hAnsi="Times New Roman" w:cs="Times New Roman"/>
                <w:b/>
                <w:bCs/>
                <w:color w:val="000000"/>
                <w:sz w:val="24"/>
                <w:szCs w:val="24"/>
              </w:rPr>
            </w:pPr>
            <w:r w:rsidRPr="00DB1739">
              <w:rPr>
                <w:rFonts w:ascii="Times New Roman" w:hAnsi="Times New Roman" w:cs="Times New Roman"/>
                <w:sz w:val="24"/>
                <w:szCs w:val="24"/>
              </w:rPr>
              <w:t xml:space="preserve">Итоги Второй мировой войны. </w:t>
            </w:r>
          </w:p>
        </w:tc>
        <w:tc>
          <w:tcPr>
            <w:tcW w:w="1098" w:type="dxa"/>
          </w:tcPr>
          <w:p w:rsidR="00991E9E" w:rsidRDefault="00991E9E" w:rsidP="000509A9">
            <w:pPr>
              <w:jc w:val="center"/>
            </w:pPr>
            <w:r w:rsidRPr="005A7C25">
              <w:rPr>
                <w:rFonts w:ascii="Times New Roman" w:hAnsi="Times New Roman" w:cs="Times New Roman"/>
              </w:rPr>
              <w:t>1</w:t>
            </w:r>
          </w:p>
        </w:tc>
        <w:tc>
          <w:tcPr>
            <w:tcW w:w="1914" w:type="dxa"/>
          </w:tcPr>
          <w:p w:rsidR="00991E9E" w:rsidRPr="00DB1739" w:rsidRDefault="00991E9E" w:rsidP="00822590">
            <w:pPr>
              <w:jc w:val="center"/>
              <w:rPr>
                <w:rFonts w:ascii="Times New Roman" w:hAnsi="Times New Roman" w:cs="Times New Roman"/>
              </w:rPr>
            </w:pPr>
            <w:r>
              <w:rPr>
                <w:rFonts w:ascii="Times New Roman" w:hAnsi="Times New Roman" w:cs="Times New Roman"/>
              </w:rPr>
              <w:t>21.05</w:t>
            </w:r>
          </w:p>
        </w:tc>
        <w:tc>
          <w:tcPr>
            <w:tcW w:w="1915" w:type="dxa"/>
          </w:tcPr>
          <w:p w:rsidR="00991E9E" w:rsidRPr="00DB1739" w:rsidRDefault="00991E9E"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DB1739" w:rsidRDefault="00991E9E" w:rsidP="000509A9">
            <w:pPr>
              <w:autoSpaceDE w:val="0"/>
              <w:rPr>
                <w:rFonts w:ascii="Times New Roman" w:hAnsi="Times New Roman" w:cs="Times New Roman"/>
                <w:b/>
                <w:bCs/>
                <w:color w:val="000000"/>
                <w:sz w:val="24"/>
                <w:szCs w:val="24"/>
              </w:rPr>
            </w:pPr>
            <w:r w:rsidRPr="00DB1739">
              <w:rPr>
                <w:rFonts w:ascii="Times New Roman" w:hAnsi="Times New Roman" w:cs="Times New Roman"/>
                <w:sz w:val="24"/>
                <w:szCs w:val="24"/>
              </w:rPr>
              <w:t>Послевоенное урегулирование</w:t>
            </w:r>
          </w:p>
        </w:tc>
        <w:tc>
          <w:tcPr>
            <w:tcW w:w="1098" w:type="dxa"/>
          </w:tcPr>
          <w:p w:rsidR="00991E9E" w:rsidRDefault="00991E9E" w:rsidP="000509A9">
            <w:pPr>
              <w:jc w:val="center"/>
            </w:pPr>
            <w:r w:rsidRPr="005A7C25">
              <w:rPr>
                <w:rFonts w:ascii="Times New Roman" w:hAnsi="Times New Roman" w:cs="Times New Roman"/>
              </w:rPr>
              <w:t>1</w:t>
            </w:r>
          </w:p>
        </w:tc>
        <w:tc>
          <w:tcPr>
            <w:tcW w:w="1914" w:type="dxa"/>
          </w:tcPr>
          <w:p w:rsidR="00991E9E" w:rsidRDefault="00991E9E" w:rsidP="00822590">
            <w:pPr>
              <w:jc w:val="center"/>
              <w:rPr>
                <w:rFonts w:ascii="Times New Roman" w:hAnsi="Times New Roman" w:cs="Times New Roman"/>
              </w:rPr>
            </w:pPr>
            <w:r>
              <w:rPr>
                <w:rFonts w:ascii="Times New Roman" w:hAnsi="Times New Roman" w:cs="Times New Roman"/>
              </w:rPr>
              <w:t>25.05</w:t>
            </w:r>
          </w:p>
          <w:p w:rsidR="00991E9E" w:rsidRPr="00DB1739" w:rsidRDefault="00991E9E" w:rsidP="00822590">
            <w:pPr>
              <w:jc w:val="center"/>
              <w:rPr>
                <w:rFonts w:ascii="Times New Roman" w:hAnsi="Times New Roman" w:cs="Times New Roman"/>
              </w:rPr>
            </w:pPr>
          </w:p>
        </w:tc>
        <w:tc>
          <w:tcPr>
            <w:tcW w:w="1915" w:type="dxa"/>
          </w:tcPr>
          <w:p w:rsidR="00991E9E" w:rsidRPr="00DB1739" w:rsidRDefault="00991E9E" w:rsidP="000509A9">
            <w:pPr>
              <w:rPr>
                <w:rFonts w:ascii="Times New Roman" w:hAnsi="Times New Roman" w:cs="Times New Roman"/>
              </w:rPr>
            </w:pPr>
          </w:p>
        </w:tc>
      </w:tr>
      <w:tr w:rsidR="00991E9E" w:rsidRPr="00DB1739" w:rsidTr="000509A9">
        <w:tc>
          <w:tcPr>
            <w:tcW w:w="817" w:type="dxa"/>
          </w:tcPr>
          <w:p w:rsidR="00991E9E" w:rsidRPr="00DB1739" w:rsidRDefault="00991E9E" w:rsidP="000509A9">
            <w:pPr>
              <w:pStyle w:val="a7"/>
              <w:numPr>
                <w:ilvl w:val="0"/>
                <w:numId w:val="2"/>
              </w:numPr>
              <w:rPr>
                <w:rFonts w:ascii="Times New Roman" w:hAnsi="Times New Roman" w:cs="Times New Roman"/>
              </w:rPr>
            </w:pPr>
          </w:p>
        </w:tc>
        <w:tc>
          <w:tcPr>
            <w:tcW w:w="3827" w:type="dxa"/>
            <w:gridSpan w:val="2"/>
          </w:tcPr>
          <w:p w:rsidR="00991E9E" w:rsidRPr="003E729D" w:rsidRDefault="00991E9E" w:rsidP="000509A9">
            <w:pPr>
              <w:autoSpaceDE w:val="0"/>
              <w:rPr>
                <w:rFonts w:ascii="Times New Roman" w:hAnsi="Times New Roman" w:cs="Times New Roman"/>
                <w:b/>
                <w:bCs/>
                <w:color w:val="000000"/>
                <w:sz w:val="24"/>
                <w:szCs w:val="24"/>
              </w:rPr>
            </w:pPr>
            <w:r>
              <w:rPr>
                <w:rFonts w:ascii="Times New Roman" w:hAnsi="Times New Roman" w:cs="Times New Roman"/>
                <w:sz w:val="24"/>
                <w:szCs w:val="24"/>
              </w:rPr>
              <w:t xml:space="preserve">Контрольная работа </w:t>
            </w:r>
          </w:p>
        </w:tc>
        <w:tc>
          <w:tcPr>
            <w:tcW w:w="1098" w:type="dxa"/>
          </w:tcPr>
          <w:p w:rsidR="00991E9E" w:rsidRDefault="00991E9E" w:rsidP="000509A9">
            <w:pPr>
              <w:jc w:val="center"/>
            </w:pPr>
            <w:r w:rsidRPr="005A7C25">
              <w:rPr>
                <w:rFonts w:ascii="Times New Roman" w:hAnsi="Times New Roman" w:cs="Times New Roman"/>
              </w:rPr>
              <w:t>1</w:t>
            </w:r>
          </w:p>
        </w:tc>
        <w:tc>
          <w:tcPr>
            <w:tcW w:w="1914" w:type="dxa"/>
          </w:tcPr>
          <w:p w:rsidR="00991E9E" w:rsidRPr="00DB1739" w:rsidRDefault="00991E9E" w:rsidP="00822590">
            <w:pPr>
              <w:jc w:val="center"/>
              <w:rPr>
                <w:rFonts w:ascii="Times New Roman" w:hAnsi="Times New Roman" w:cs="Times New Roman"/>
              </w:rPr>
            </w:pPr>
            <w:r>
              <w:rPr>
                <w:rFonts w:ascii="Times New Roman" w:hAnsi="Times New Roman" w:cs="Times New Roman"/>
              </w:rPr>
              <w:t>28.05</w:t>
            </w:r>
          </w:p>
        </w:tc>
        <w:tc>
          <w:tcPr>
            <w:tcW w:w="1915" w:type="dxa"/>
          </w:tcPr>
          <w:p w:rsidR="00991E9E" w:rsidRPr="00DB1739" w:rsidRDefault="00991E9E" w:rsidP="000509A9">
            <w:pPr>
              <w:rPr>
                <w:rFonts w:ascii="Times New Roman" w:hAnsi="Times New Roman" w:cs="Times New Roman"/>
              </w:rPr>
            </w:pPr>
          </w:p>
        </w:tc>
      </w:tr>
      <w:tr w:rsidR="000509A9" w:rsidRPr="00DB1739" w:rsidTr="000509A9">
        <w:tc>
          <w:tcPr>
            <w:tcW w:w="817" w:type="dxa"/>
          </w:tcPr>
          <w:p w:rsidR="000509A9" w:rsidRPr="00DB1739" w:rsidRDefault="000509A9" w:rsidP="000509A9">
            <w:pPr>
              <w:pStyle w:val="a7"/>
              <w:numPr>
                <w:ilvl w:val="0"/>
                <w:numId w:val="2"/>
              </w:numPr>
              <w:rPr>
                <w:rFonts w:ascii="Times New Roman" w:hAnsi="Times New Roman" w:cs="Times New Roman"/>
              </w:rPr>
            </w:pPr>
          </w:p>
        </w:tc>
        <w:tc>
          <w:tcPr>
            <w:tcW w:w="3827" w:type="dxa"/>
            <w:gridSpan w:val="2"/>
          </w:tcPr>
          <w:p w:rsidR="000509A9" w:rsidRPr="004141A7" w:rsidRDefault="000509A9" w:rsidP="000509A9">
            <w:pPr>
              <w:pStyle w:val="TableParagraph"/>
              <w:spacing w:before="38"/>
              <w:rPr>
                <w:rFonts w:ascii="Times New Roman" w:hAnsi="Times New Roman" w:cs="Times New Roman"/>
                <w:b/>
                <w:sz w:val="24"/>
                <w:szCs w:val="24"/>
              </w:rPr>
            </w:pPr>
            <w:r w:rsidRPr="004141A7">
              <w:rPr>
                <w:rFonts w:ascii="Times New Roman" w:hAnsi="Times New Roman" w:cs="Times New Roman"/>
                <w:b/>
                <w:color w:val="231F20"/>
                <w:w w:val="110"/>
                <w:sz w:val="24"/>
                <w:szCs w:val="24"/>
              </w:rPr>
              <w:t xml:space="preserve">Итоговое повторение </w:t>
            </w:r>
          </w:p>
        </w:tc>
        <w:tc>
          <w:tcPr>
            <w:tcW w:w="1098" w:type="dxa"/>
          </w:tcPr>
          <w:p w:rsidR="000509A9" w:rsidRDefault="000509A9" w:rsidP="000509A9">
            <w:pPr>
              <w:jc w:val="center"/>
            </w:pPr>
            <w:r w:rsidRPr="005A7C25">
              <w:rPr>
                <w:rFonts w:ascii="Times New Roman" w:hAnsi="Times New Roman" w:cs="Times New Roman"/>
              </w:rPr>
              <w:t>1</w:t>
            </w:r>
          </w:p>
        </w:tc>
        <w:tc>
          <w:tcPr>
            <w:tcW w:w="1914" w:type="dxa"/>
          </w:tcPr>
          <w:p w:rsidR="000509A9" w:rsidRPr="00DB1739" w:rsidRDefault="00991E9E" w:rsidP="000509A9">
            <w:pPr>
              <w:jc w:val="center"/>
              <w:rPr>
                <w:rFonts w:ascii="Times New Roman" w:hAnsi="Times New Roman" w:cs="Times New Roman"/>
              </w:rPr>
            </w:pPr>
            <w:r>
              <w:rPr>
                <w:rFonts w:ascii="Times New Roman" w:hAnsi="Times New Roman" w:cs="Times New Roman"/>
              </w:rPr>
              <w:t>28.05</w:t>
            </w:r>
          </w:p>
        </w:tc>
        <w:tc>
          <w:tcPr>
            <w:tcW w:w="1915" w:type="dxa"/>
          </w:tcPr>
          <w:p w:rsidR="000509A9" w:rsidRPr="00DB1739" w:rsidRDefault="000509A9" w:rsidP="000509A9">
            <w:pPr>
              <w:rPr>
                <w:rFonts w:ascii="Times New Roman" w:hAnsi="Times New Roman" w:cs="Times New Roman"/>
              </w:rPr>
            </w:pPr>
          </w:p>
        </w:tc>
      </w:tr>
    </w:tbl>
    <w:p w:rsidR="00576761" w:rsidRPr="00510DEB" w:rsidRDefault="00576761" w:rsidP="00576761">
      <w:pPr>
        <w:spacing w:after="0" w:line="240" w:lineRule="auto"/>
        <w:jc w:val="center"/>
        <w:rPr>
          <w:rFonts w:ascii="Times New Roman" w:eastAsia="Times New Roman" w:hAnsi="Times New Roman" w:cs="Times New Roman"/>
          <w:b/>
          <w:sz w:val="28"/>
          <w:szCs w:val="24"/>
          <w:lang w:eastAsia="ru-RU"/>
        </w:rPr>
      </w:pPr>
    </w:p>
    <w:p w:rsidR="00576761" w:rsidRPr="00510DEB" w:rsidRDefault="00576761" w:rsidP="005767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0DEB">
        <w:rPr>
          <w:rFonts w:ascii="Times New Roman" w:eastAsia="Times New Roman" w:hAnsi="Times New Roman" w:cs="Times New Roman"/>
          <w:b/>
          <w:bCs/>
          <w:sz w:val="24"/>
          <w:szCs w:val="24"/>
          <w:lang w:eastAsia="ru-RU"/>
        </w:rPr>
        <w:t>Темы проектов,  исследовательских работ, экскурсий – Потапова Л.П.</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6142"/>
        <w:gridCol w:w="2656"/>
      </w:tblGrid>
      <w:tr w:rsidR="00576761" w:rsidRPr="00510DEB" w:rsidTr="00576761">
        <w:trPr>
          <w:trHeight w:val="566"/>
        </w:trPr>
        <w:tc>
          <w:tcPr>
            <w:tcW w:w="1058" w:type="dxa"/>
            <w:tcBorders>
              <w:top w:val="single" w:sz="4" w:space="0" w:color="auto"/>
              <w:left w:val="single" w:sz="4" w:space="0" w:color="auto"/>
              <w:bottom w:val="single" w:sz="4" w:space="0" w:color="auto"/>
              <w:right w:val="single" w:sz="4" w:space="0" w:color="auto"/>
            </w:tcBorders>
            <w:hideMark/>
          </w:tcPr>
          <w:p w:rsidR="00576761" w:rsidRPr="00510DEB" w:rsidRDefault="00576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DEB">
              <w:rPr>
                <w:rFonts w:ascii="Times New Roman" w:eastAsia="Times New Roman" w:hAnsi="Times New Roman" w:cs="Times New Roman"/>
                <w:b/>
                <w:sz w:val="24"/>
                <w:szCs w:val="24"/>
                <w:lang w:eastAsia="ru-RU"/>
              </w:rPr>
              <w:t>№ п/п</w:t>
            </w:r>
          </w:p>
        </w:tc>
        <w:tc>
          <w:tcPr>
            <w:tcW w:w="6142" w:type="dxa"/>
            <w:tcBorders>
              <w:top w:val="single" w:sz="4" w:space="0" w:color="auto"/>
              <w:left w:val="single" w:sz="4" w:space="0" w:color="auto"/>
              <w:bottom w:val="single" w:sz="4" w:space="0" w:color="auto"/>
              <w:right w:val="single" w:sz="4" w:space="0" w:color="auto"/>
            </w:tcBorders>
            <w:hideMark/>
          </w:tcPr>
          <w:p w:rsidR="00576761" w:rsidRPr="00510DEB" w:rsidRDefault="00576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DEB">
              <w:rPr>
                <w:rFonts w:ascii="Times New Roman" w:eastAsia="Times New Roman" w:hAnsi="Times New Roman" w:cs="Times New Roman"/>
                <w:b/>
                <w:sz w:val="24"/>
                <w:szCs w:val="24"/>
                <w:lang w:eastAsia="ru-RU"/>
              </w:rPr>
              <w:t xml:space="preserve">Тема </w:t>
            </w:r>
            <w:r w:rsidRPr="00510DEB">
              <w:rPr>
                <w:rFonts w:ascii="Times New Roman" w:eastAsia="Times New Roman" w:hAnsi="Times New Roman" w:cs="Times New Roman"/>
                <w:b/>
                <w:bCs/>
                <w:sz w:val="24"/>
                <w:szCs w:val="24"/>
                <w:lang w:eastAsia="ru-RU"/>
              </w:rPr>
              <w:t>проектов,  исследовательских работ</w:t>
            </w:r>
          </w:p>
        </w:tc>
        <w:tc>
          <w:tcPr>
            <w:tcW w:w="2656" w:type="dxa"/>
            <w:tcBorders>
              <w:top w:val="single" w:sz="4" w:space="0" w:color="auto"/>
              <w:left w:val="single" w:sz="4" w:space="0" w:color="auto"/>
              <w:bottom w:val="single" w:sz="4" w:space="0" w:color="auto"/>
              <w:right w:val="single" w:sz="4" w:space="0" w:color="auto"/>
            </w:tcBorders>
            <w:hideMark/>
          </w:tcPr>
          <w:p w:rsidR="00576761" w:rsidRPr="00510DEB" w:rsidRDefault="00576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DEB">
              <w:rPr>
                <w:rFonts w:ascii="Times New Roman" w:eastAsia="Times New Roman" w:hAnsi="Times New Roman" w:cs="Times New Roman"/>
                <w:b/>
                <w:sz w:val="24"/>
                <w:szCs w:val="24"/>
                <w:lang w:eastAsia="ru-RU"/>
              </w:rPr>
              <w:t>Сроки реализации</w:t>
            </w:r>
          </w:p>
        </w:tc>
      </w:tr>
      <w:tr w:rsidR="00576761" w:rsidRPr="00510DEB" w:rsidTr="00576761">
        <w:trPr>
          <w:trHeight w:val="282"/>
        </w:trPr>
        <w:tc>
          <w:tcPr>
            <w:tcW w:w="1058" w:type="dxa"/>
            <w:tcBorders>
              <w:top w:val="single" w:sz="4" w:space="0" w:color="auto"/>
              <w:left w:val="single" w:sz="4" w:space="0" w:color="auto"/>
              <w:bottom w:val="single" w:sz="4" w:space="0" w:color="auto"/>
              <w:right w:val="single" w:sz="4" w:space="0" w:color="auto"/>
            </w:tcBorders>
            <w:hideMark/>
          </w:tcPr>
          <w:p w:rsidR="00576761" w:rsidRPr="00510DEB" w:rsidRDefault="00576761">
            <w:pPr>
              <w:spacing w:after="0" w:line="240" w:lineRule="auto"/>
              <w:jc w:val="center"/>
              <w:rPr>
                <w:rFonts w:ascii="Times New Roman" w:eastAsia="Times New Roman" w:hAnsi="Times New Roman" w:cs="Times New Roman"/>
                <w:sz w:val="24"/>
                <w:szCs w:val="24"/>
                <w:lang w:eastAsia="ru-RU"/>
              </w:rPr>
            </w:pPr>
            <w:r w:rsidRPr="00510DEB">
              <w:rPr>
                <w:rFonts w:ascii="Times New Roman" w:eastAsia="Times New Roman" w:hAnsi="Times New Roman" w:cs="Times New Roman"/>
                <w:sz w:val="24"/>
                <w:szCs w:val="24"/>
                <w:lang w:eastAsia="ru-RU"/>
              </w:rPr>
              <w:t>1</w:t>
            </w:r>
          </w:p>
        </w:tc>
        <w:tc>
          <w:tcPr>
            <w:tcW w:w="6142" w:type="dxa"/>
            <w:tcBorders>
              <w:top w:val="single" w:sz="4" w:space="0" w:color="auto"/>
              <w:left w:val="single" w:sz="4" w:space="0" w:color="auto"/>
              <w:bottom w:val="single" w:sz="4" w:space="0" w:color="auto"/>
              <w:right w:val="single" w:sz="4" w:space="0" w:color="auto"/>
            </w:tcBorders>
            <w:hideMark/>
          </w:tcPr>
          <w:p w:rsidR="00576761" w:rsidRPr="00510DEB" w:rsidRDefault="00576761">
            <w:pPr>
              <w:spacing w:after="0" w:line="240" w:lineRule="auto"/>
              <w:jc w:val="both"/>
              <w:rPr>
                <w:rFonts w:ascii="Times New Roman" w:eastAsia="Times New Roman" w:hAnsi="Times New Roman" w:cs="Times New Roman"/>
                <w:sz w:val="24"/>
                <w:szCs w:val="24"/>
                <w:lang w:eastAsia="ru-RU"/>
              </w:rPr>
            </w:pPr>
            <w:r w:rsidRPr="00510DEB">
              <w:rPr>
                <w:rFonts w:ascii="Times New Roman" w:eastAsia="Times New Roman" w:hAnsi="Times New Roman" w:cs="Times New Roman"/>
                <w:sz w:val="24"/>
                <w:szCs w:val="24"/>
                <w:lang w:eastAsia="ru-RU"/>
              </w:rPr>
              <w:t xml:space="preserve">Исследовательские работы «Достижения культуры народов мира в  первой половине </w:t>
            </w:r>
            <w:r w:rsidRPr="00510DEB">
              <w:rPr>
                <w:rFonts w:ascii="Times New Roman" w:eastAsia="Times New Roman" w:hAnsi="Times New Roman" w:cs="Times New Roman"/>
                <w:sz w:val="24"/>
                <w:szCs w:val="24"/>
                <w:lang w:val="en-US" w:eastAsia="ru-RU"/>
              </w:rPr>
              <w:t>XX</w:t>
            </w:r>
            <w:r w:rsidRPr="00510DEB">
              <w:rPr>
                <w:rFonts w:ascii="Times New Roman" w:eastAsia="Times New Roman" w:hAnsi="Times New Roman" w:cs="Times New Roman"/>
                <w:sz w:val="24"/>
                <w:szCs w:val="24"/>
                <w:lang w:eastAsia="ru-RU"/>
              </w:rPr>
              <w:t xml:space="preserve"> в.»</w:t>
            </w:r>
          </w:p>
        </w:tc>
        <w:tc>
          <w:tcPr>
            <w:tcW w:w="2656" w:type="dxa"/>
            <w:tcBorders>
              <w:top w:val="single" w:sz="4" w:space="0" w:color="auto"/>
              <w:left w:val="single" w:sz="4" w:space="0" w:color="auto"/>
              <w:bottom w:val="single" w:sz="4" w:space="0" w:color="auto"/>
              <w:right w:val="single" w:sz="4" w:space="0" w:color="auto"/>
            </w:tcBorders>
            <w:hideMark/>
          </w:tcPr>
          <w:p w:rsidR="00576761" w:rsidRPr="00510DEB" w:rsidRDefault="00576761">
            <w:pPr>
              <w:spacing w:after="0" w:line="240" w:lineRule="auto"/>
              <w:jc w:val="center"/>
              <w:rPr>
                <w:rFonts w:ascii="Times New Roman" w:eastAsia="Times New Roman" w:hAnsi="Times New Roman" w:cs="Times New Roman"/>
                <w:sz w:val="24"/>
                <w:szCs w:val="24"/>
                <w:lang w:eastAsia="ru-RU"/>
              </w:rPr>
            </w:pPr>
            <w:r w:rsidRPr="00510DEB">
              <w:rPr>
                <w:rFonts w:ascii="Times New Roman" w:eastAsia="Times New Roman" w:hAnsi="Times New Roman" w:cs="Times New Roman"/>
                <w:sz w:val="24"/>
                <w:szCs w:val="24"/>
                <w:lang w:eastAsia="ru-RU"/>
              </w:rPr>
              <w:t>1 полугодие</w:t>
            </w:r>
          </w:p>
        </w:tc>
      </w:tr>
      <w:tr w:rsidR="00576761" w:rsidRPr="00510DEB" w:rsidTr="00576761">
        <w:trPr>
          <w:trHeight w:val="282"/>
        </w:trPr>
        <w:tc>
          <w:tcPr>
            <w:tcW w:w="1058" w:type="dxa"/>
            <w:tcBorders>
              <w:top w:val="single" w:sz="4" w:space="0" w:color="auto"/>
              <w:left w:val="single" w:sz="4" w:space="0" w:color="auto"/>
              <w:bottom w:val="single" w:sz="4" w:space="0" w:color="auto"/>
              <w:right w:val="single" w:sz="4" w:space="0" w:color="auto"/>
            </w:tcBorders>
            <w:hideMark/>
          </w:tcPr>
          <w:p w:rsidR="00576761" w:rsidRPr="00510DEB" w:rsidRDefault="00576761">
            <w:pPr>
              <w:spacing w:after="0" w:line="240" w:lineRule="auto"/>
              <w:jc w:val="center"/>
              <w:rPr>
                <w:rFonts w:ascii="Times New Roman" w:eastAsia="Times New Roman" w:hAnsi="Times New Roman" w:cs="Times New Roman"/>
                <w:sz w:val="24"/>
                <w:szCs w:val="24"/>
                <w:lang w:eastAsia="ru-RU"/>
              </w:rPr>
            </w:pPr>
            <w:r w:rsidRPr="00510DEB">
              <w:rPr>
                <w:rFonts w:ascii="Times New Roman" w:eastAsia="Times New Roman" w:hAnsi="Times New Roman" w:cs="Times New Roman"/>
                <w:sz w:val="24"/>
                <w:szCs w:val="24"/>
                <w:lang w:eastAsia="ru-RU"/>
              </w:rPr>
              <w:t>2</w:t>
            </w:r>
          </w:p>
        </w:tc>
        <w:tc>
          <w:tcPr>
            <w:tcW w:w="6142" w:type="dxa"/>
            <w:tcBorders>
              <w:top w:val="single" w:sz="4" w:space="0" w:color="auto"/>
              <w:left w:val="single" w:sz="4" w:space="0" w:color="auto"/>
              <w:bottom w:val="single" w:sz="4" w:space="0" w:color="auto"/>
              <w:right w:val="single" w:sz="4" w:space="0" w:color="auto"/>
            </w:tcBorders>
            <w:hideMark/>
          </w:tcPr>
          <w:p w:rsidR="00576761" w:rsidRPr="00510DEB" w:rsidRDefault="00576761">
            <w:pPr>
              <w:spacing w:after="0" w:line="240" w:lineRule="auto"/>
              <w:jc w:val="both"/>
              <w:rPr>
                <w:rFonts w:ascii="Times New Roman" w:eastAsia="Times New Roman" w:hAnsi="Times New Roman" w:cs="Times New Roman"/>
                <w:sz w:val="24"/>
                <w:szCs w:val="24"/>
                <w:lang w:eastAsia="ru-RU"/>
              </w:rPr>
            </w:pPr>
            <w:r w:rsidRPr="00510DEB">
              <w:rPr>
                <w:rFonts w:ascii="Times New Roman" w:eastAsia="Times New Roman" w:hAnsi="Times New Roman" w:cs="Times New Roman"/>
                <w:sz w:val="24"/>
                <w:szCs w:val="24"/>
                <w:lang w:eastAsia="ru-RU"/>
              </w:rPr>
              <w:t xml:space="preserve">Прикладные проекты «Викторины, конкурсы по истории России и мира в  первой половине </w:t>
            </w:r>
            <w:r w:rsidRPr="00510DEB">
              <w:rPr>
                <w:rFonts w:ascii="Times New Roman" w:eastAsia="Times New Roman" w:hAnsi="Times New Roman" w:cs="Times New Roman"/>
                <w:sz w:val="24"/>
                <w:szCs w:val="24"/>
                <w:lang w:val="en-US" w:eastAsia="ru-RU"/>
              </w:rPr>
              <w:t>XX</w:t>
            </w:r>
            <w:r w:rsidRPr="00510DEB">
              <w:rPr>
                <w:rFonts w:ascii="Times New Roman" w:eastAsia="Times New Roman" w:hAnsi="Times New Roman" w:cs="Times New Roman"/>
                <w:sz w:val="24"/>
                <w:szCs w:val="24"/>
                <w:lang w:eastAsia="ru-RU"/>
              </w:rPr>
              <w:t xml:space="preserve"> в.»</w:t>
            </w:r>
          </w:p>
        </w:tc>
        <w:tc>
          <w:tcPr>
            <w:tcW w:w="2656" w:type="dxa"/>
            <w:tcBorders>
              <w:top w:val="single" w:sz="4" w:space="0" w:color="auto"/>
              <w:left w:val="single" w:sz="4" w:space="0" w:color="auto"/>
              <w:bottom w:val="single" w:sz="4" w:space="0" w:color="auto"/>
              <w:right w:val="single" w:sz="4" w:space="0" w:color="auto"/>
            </w:tcBorders>
            <w:hideMark/>
          </w:tcPr>
          <w:p w:rsidR="00576761" w:rsidRPr="00510DEB" w:rsidRDefault="00576761">
            <w:pPr>
              <w:spacing w:after="0" w:line="240" w:lineRule="auto"/>
              <w:jc w:val="center"/>
              <w:rPr>
                <w:rFonts w:ascii="Times New Roman" w:eastAsia="Times New Roman" w:hAnsi="Times New Roman" w:cs="Times New Roman"/>
                <w:sz w:val="24"/>
                <w:szCs w:val="24"/>
                <w:lang w:eastAsia="ru-RU"/>
              </w:rPr>
            </w:pPr>
            <w:r w:rsidRPr="00510DEB">
              <w:rPr>
                <w:rFonts w:ascii="Times New Roman" w:eastAsia="Times New Roman" w:hAnsi="Times New Roman" w:cs="Times New Roman"/>
                <w:sz w:val="24"/>
                <w:szCs w:val="24"/>
                <w:lang w:eastAsia="ru-RU"/>
              </w:rPr>
              <w:t>2 полугодие</w:t>
            </w:r>
          </w:p>
        </w:tc>
      </w:tr>
    </w:tbl>
    <w:p w:rsidR="000509A9" w:rsidRDefault="000509A9" w:rsidP="004D386F">
      <w:pPr>
        <w:autoSpaceDE w:val="0"/>
        <w:autoSpaceDN w:val="0"/>
        <w:adjustRightInd w:val="0"/>
        <w:spacing w:after="0" w:line="240" w:lineRule="auto"/>
        <w:jc w:val="center"/>
        <w:rPr>
          <w:rFonts w:ascii="Times New Roman" w:hAnsi="Times New Roman"/>
          <w:b/>
          <w:bCs/>
          <w:sz w:val="24"/>
          <w:szCs w:val="24"/>
        </w:rPr>
      </w:pPr>
    </w:p>
    <w:p w:rsidR="004D386F" w:rsidRDefault="000509A9" w:rsidP="004D386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График выполнения контрольных работ </w:t>
      </w:r>
      <w:r w:rsidR="004D386F">
        <w:rPr>
          <w:rFonts w:ascii="Times New Roman" w:hAnsi="Times New Roman"/>
          <w:b/>
          <w:bCs/>
          <w:sz w:val="24"/>
          <w:szCs w:val="24"/>
        </w:rPr>
        <w:t xml:space="preserve"> части по программе  </w:t>
      </w:r>
    </w:p>
    <w:p w:rsidR="004D386F" w:rsidRDefault="004D386F" w:rsidP="004D386F">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в 10 классе </w:t>
      </w:r>
      <w:r w:rsidR="005731CB">
        <w:rPr>
          <w:rStyle w:val="aa"/>
          <w:rFonts w:ascii="Times New Roman" w:hAnsi="Times New Roman"/>
          <w:b/>
          <w:bCs/>
          <w:sz w:val="24"/>
          <w:szCs w:val="24"/>
        </w:rPr>
        <w:footnoteReference w:id="2"/>
      </w:r>
    </w:p>
    <w:p w:rsidR="004D386F" w:rsidRDefault="004D386F" w:rsidP="004D386F">
      <w:pPr>
        <w:autoSpaceDE w:val="0"/>
        <w:autoSpaceDN w:val="0"/>
        <w:adjustRightInd w:val="0"/>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832"/>
        <w:gridCol w:w="2124"/>
        <w:gridCol w:w="1700"/>
        <w:gridCol w:w="2132"/>
      </w:tblGrid>
      <w:tr w:rsidR="004D386F" w:rsidTr="000509A9">
        <w:trPr>
          <w:trHeight w:val="383"/>
        </w:trPr>
        <w:tc>
          <w:tcPr>
            <w:tcW w:w="1101" w:type="dxa"/>
            <w:tcBorders>
              <w:top w:val="single" w:sz="4" w:space="0" w:color="auto"/>
              <w:left w:val="single" w:sz="4" w:space="0" w:color="auto"/>
              <w:bottom w:val="single" w:sz="4" w:space="0" w:color="auto"/>
              <w:right w:val="single" w:sz="4" w:space="0" w:color="auto"/>
            </w:tcBorders>
            <w:hideMark/>
          </w:tcPr>
          <w:p w:rsidR="004D386F" w:rsidRDefault="000509A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w:t>
            </w:r>
          </w:p>
        </w:tc>
        <w:tc>
          <w:tcPr>
            <w:tcW w:w="2832" w:type="dxa"/>
            <w:tcBorders>
              <w:top w:val="single" w:sz="4" w:space="0" w:color="auto"/>
              <w:left w:val="single" w:sz="4" w:space="0" w:color="auto"/>
              <w:bottom w:val="single" w:sz="4" w:space="0" w:color="auto"/>
              <w:right w:val="single" w:sz="4" w:space="0" w:color="auto"/>
            </w:tcBorders>
            <w:hideMark/>
          </w:tcPr>
          <w:p w:rsidR="004D386F" w:rsidRDefault="004D386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Тема раздела</w:t>
            </w:r>
          </w:p>
        </w:tc>
        <w:tc>
          <w:tcPr>
            <w:tcW w:w="2124" w:type="dxa"/>
            <w:tcBorders>
              <w:top w:val="single" w:sz="4" w:space="0" w:color="auto"/>
              <w:left w:val="single" w:sz="4" w:space="0" w:color="auto"/>
              <w:bottom w:val="single" w:sz="4" w:space="0" w:color="auto"/>
              <w:right w:val="single" w:sz="4" w:space="0" w:color="auto"/>
            </w:tcBorders>
            <w:hideMark/>
          </w:tcPr>
          <w:p w:rsidR="004D386F" w:rsidRDefault="004D386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 урока в тематическом планировании</w:t>
            </w:r>
          </w:p>
        </w:tc>
        <w:tc>
          <w:tcPr>
            <w:tcW w:w="1700" w:type="dxa"/>
            <w:tcBorders>
              <w:top w:val="single" w:sz="4" w:space="0" w:color="auto"/>
              <w:left w:val="single" w:sz="4" w:space="0" w:color="auto"/>
              <w:bottom w:val="single" w:sz="4" w:space="0" w:color="auto"/>
              <w:right w:val="single" w:sz="4" w:space="0" w:color="auto"/>
            </w:tcBorders>
            <w:hideMark/>
          </w:tcPr>
          <w:p w:rsidR="004D386F" w:rsidRDefault="004D386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Вид контроля</w:t>
            </w:r>
          </w:p>
        </w:tc>
        <w:tc>
          <w:tcPr>
            <w:tcW w:w="2132" w:type="dxa"/>
            <w:tcBorders>
              <w:top w:val="single" w:sz="4" w:space="0" w:color="auto"/>
              <w:left w:val="single" w:sz="4" w:space="0" w:color="auto"/>
              <w:bottom w:val="single" w:sz="4" w:space="0" w:color="auto"/>
              <w:right w:val="single" w:sz="4" w:space="0" w:color="auto"/>
            </w:tcBorders>
            <w:hideMark/>
          </w:tcPr>
          <w:p w:rsidR="004D386F" w:rsidRDefault="004D386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Дата</w:t>
            </w:r>
          </w:p>
        </w:tc>
      </w:tr>
      <w:tr w:rsidR="004D386F" w:rsidTr="000509A9">
        <w:trPr>
          <w:trHeight w:val="227"/>
        </w:trPr>
        <w:tc>
          <w:tcPr>
            <w:tcW w:w="1101" w:type="dxa"/>
            <w:tcBorders>
              <w:top w:val="single" w:sz="4" w:space="0" w:color="auto"/>
              <w:left w:val="single" w:sz="4" w:space="0" w:color="auto"/>
              <w:bottom w:val="single" w:sz="4" w:space="0" w:color="auto"/>
              <w:right w:val="single" w:sz="4" w:space="0" w:color="auto"/>
            </w:tcBorders>
            <w:hideMark/>
          </w:tcPr>
          <w:p w:rsidR="004D386F" w:rsidRDefault="000509A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w:t>
            </w:r>
          </w:p>
        </w:tc>
        <w:tc>
          <w:tcPr>
            <w:tcW w:w="2832" w:type="dxa"/>
            <w:tcBorders>
              <w:top w:val="single" w:sz="4" w:space="0" w:color="auto"/>
              <w:left w:val="single" w:sz="4" w:space="0" w:color="auto"/>
              <w:bottom w:val="single" w:sz="4" w:space="0" w:color="auto"/>
              <w:right w:val="single" w:sz="4" w:space="0" w:color="auto"/>
            </w:tcBorders>
            <w:hideMark/>
          </w:tcPr>
          <w:p w:rsidR="004D386F" w:rsidRDefault="000509A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«История России 1914-1945</w:t>
            </w:r>
            <w:r w:rsidR="004D386F">
              <w:rPr>
                <w:rFonts w:ascii="Times New Roman" w:hAnsi="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rsidR="004D386F" w:rsidRDefault="000509A9" w:rsidP="000509A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700" w:type="dxa"/>
            <w:tcBorders>
              <w:top w:val="single" w:sz="4" w:space="0" w:color="auto"/>
              <w:left w:val="single" w:sz="4" w:space="0" w:color="auto"/>
              <w:bottom w:val="single" w:sz="4" w:space="0" w:color="auto"/>
              <w:right w:val="single" w:sz="4" w:space="0" w:color="auto"/>
            </w:tcBorders>
            <w:hideMark/>
          </w:tcPr>
          <w:p w:rsidR="004D386F" w:rsidRDefault="004D386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контрольная работа</w:t>
            </w:r>
          </w:p>
        </w:tc>
        <w:tc>
          <w:tcPr>
            <w:tcW w:w="2132" w:type="dxa"/>
            <w:tcBorders>
              <w:top w:val="single" w:sz="4" w:space="0" w:color="auto"/>
              <w:left w:val="single" w:sz="4" w:space="0" w:color="auto"/>
              <w:bottom w:val="single" w:sz="4" w:space="0" w:color="auto"/>
              <w:right w:val="single" w:sz="4" w:space="0" w:color="auto"/>
            </w:tcBorders>
            <w:hideMark/>
          </w:tcPr>
          <w:p w:rsidR="004D386F" w:rsidRDefault="000509A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5.02.2021</w:t>
            </w:r>
          </w:p>
        </w:tc>
      </w:tr>
      <w:tr w:rsidR="000509A9" w:rsidTr="000509A9">
        <w:trPr>
          <w:trHeight w:val="227"/>
        </w:trPr>
        <w:tc>
          <w:tcPr>
            <w:tcW w:w="1101" w:type="dxa"/>
            <w:tcBorders>
              <w:top w:val="single" w:sz="4" w:space="0" w:color="auto"/>
              <w:left w:val="single" w:sz="4" w:space="0" w:color="auto"/>
              <w:bottom w:val="single" w:sz="4" w:space="0" w:color="auto"/>
              <w:right w:val="single" w:sz="4" w:space="0" w:color="auto"/>
            </w:tcBorders>
          </w:tcPr>
          <w:p w:rsidR="000509A9" w:rsidRDefault="000509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2832" w:type="dxa"/>
            <w:tcBorders>
              <w:top w:val="single" w:sz="4" w:space="0" w:color="auto"/>
              <w:left w:val="single" w:sz="4" w:space="0" w:color="auto"/>
              <w:bottom w:val="single" w:sz="4" w:space="0" w:color="auto"/>
              <w:right w:val="single" w:sz="4" w:space="0" w:color="auto"/>
            </w:tcBorders>
          </w:tcPr>
          <w:p w:rsidR="000509A9" w:rsidRDefault="000509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Новейшая история 1914-1945 гг.</w:t>
            </w:r>
          </w:p>
        </w:tc>
        <w:tc>
          <w:tcPr>
            <w:tcW w:w="2124" w:type="dxa"/>
            <w:tcBorders>
              <w:top w:val="single" w:sz="4" w:space="0" w:color="auto"/>
              <w:left w:val="single" w:sz="4" w:space="0" w:color="auto"/>
              <w:bottom w:val="single" w:sz="4" w:space="0" w:color="auto"/>
              <w:right w:val="single" w:sz="4" w:space="0" w:color="auto"/>
            </w:tcBorders>
          </w:tcPr>
          <w:p w:rsidR="000509A9" w:rsidRDefault="000509A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700" w:type="dxa"/>
            <w:tcBorders>
              <w:top w:val="single" w:sz="4" w:space="0" w:color="auto"/>
              <w:left w:val="single" w:sz="4" w:space="0" w:color="auto"/>
              <w:bottom w:val="single" w:sz="4" w:space="0" w:color="auto"/>
              <w:right w:val="single" w:sz="4" w:space="0" w:color="auto"/>
            </w:tcBorders>
          </w:tcPr>
          <w:p w:rsidR="000509A9" w:rsidRDefault="000509A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контрольная работа</w:t>
            </w:r>
          </w:p>
        </w:tc>
        <w:tc>
          <w:tcPr>
            <w:tcW w:w="2132" w:type="dxa"/>
            <w:tcBorders>
              <w:top w:val="single" w:sz="4" w:space="0" w:color="auto"/>
              <w:left w:val="single" w:sz="4" w:space="0" w:color="auto"/>
              <w:bottom w:val="single" w:sz="4" w:space="0" w:color="auto"/>
              <w:right w:val="single" w:sz="4" w:space="0" w:color="auto"/>
            </w:tcBorders>
          </w:tcPr>
          <w:p w:rsidR="000509A9" w:rsidRDefault="000509A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21.05.2021</w:t>
            </w:r>
          </w:p>
        </w:tc>
      </w:tr>
    </w:tbl>
    <w:p w:rsidR="004D386F" w:rsidRDefault="004D386F" w:rsidP="004D386F">
      <w:pPr>
        <w:jc w:val="center"/>
        <w:rPr>
          <w:rFonts w:ascii="Times New Roman" w:eastAsia="Times New Roman" w:hAnsi="Times New Roman"/>
          <w:b/>
          <w:sz w:val="24"/>
          <w:szCs w:val="24"/>
        </w:rPr>
      </w:pPr>
    </w:p>
    <w:p w:rsidR="00576761" w:rsidRPr="00510DEB" w:rsidRDefault="00576761" w:rsidP="00576761">
      <w:pPr>
        <w:pStyle w:val="a7"/>
        <w:rPr>
          <w:rFonts w:ascii="Times New Roman" w:hAnsi="Times New Roman" w:cs="Times New Roman"/>
        </w:rPr>
      </w:pPr>
    </w:p>
    <w:sectPr w:rsidR="00576761" w:rsidRPr="00510DEB" w:rsidSect="005524F1">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418" w:rsidRDefault="00390418" w:rsidP="005731CB">
      <w:pPr>
        <w:spacing w:after="0" w:line="240" w:lineRule="auto"/>
      </w:pPr>
      <w:r>
        <w:separator/>
      </w:r>
    </w:p>
  </w:endnote>
  <w:endnote w:type="continuationSeparator" w:id="1">
    <w:p w:rsidR="00390418" w:rsidRDefault="00390418" w:rsidP="00573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418" w:rsidRDefault="00390418" w:rsidP="005731CB">
      <w:pPr>
        <w:spacing w:after="0" w:line="240" w:lineRule="auto"/>
      </w:pPr>
      <w:r>
        <w:separator/>
      </w:r>
    </w:p>
  </w:footnote>
  <w:footnote w:type="continuationSeparator" w:id="1">
    <w:p w:rsidR="00390418" w:rsidRDefault="00390418" w:rsidP="005731CB">
      <w:pPr>
        <w:spacing w:after="0" w:line="240" w:lineRule="auto"/>
      </w:pPr>
      <w:r>
        <w:continuationSeparator/>
      </w:r>
    </w:p>
  </w:footnote>
  <w:footnote w:id="2">
    <w:p w:rsidR="005731CB" w:rsidRPr="005731CB" w:rsidRDefault="005731CB">
      <w:pPr>
        <w:pStyle w:val="a8"/>
        <w:rPr>
          <w:rFonts w:ascii="Times New Roman" w:hAnsi="Times New Roman" w:cs="Times New Roman"/>
          <w:sz w:val="24"/>
          <w:szCs w:val="24"/>
        </w:rPr>
      </w:pPr>
      <w:r w:rsidRPr="005731CB">
        <w:rPr>
          <w:rStyle w:val="aa"/>
          <w:rFonts w:ascii="Times New Roman" w:hAnsi="Times New Roman" w:cs="Times New Roman"/>
          <w:sz w:val="24"/>
          <w:szCs w:val="24"/>
        </w:rPr>
        <w:footnoteRef/>
      </w:r>
      <w:r w:rsidRPr="005731CB">
        <w:rPr>
          <w:rFonts w:ascii="Times New Roman" w:hAnsi="Times New Roman" w:cs="Times New Roman"/>
          <w:sz w:val="24"/>
          <w:szCs w:val="24"/>
        </w:rPr>
        <w:t xml:space="preserve"> Контрольные работы составляются на основе контрольно-измерительных материалов и открытого банка заданий ФИПИ</w:t>
      </w:r>
      <w:r>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364"/>
    <w:multiLevelType w:val="hybridMultilevel"/>
    <w:tmpl w:val="420C1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F15A6"/>
    <w:multiLevelType w:val="hybridMultilevel"/>
    <w:tmpl w:val="78E8D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70DB"/>
    <w:rsid w:val="00017C15"/>
    <w:rsid w:val="000509A9"/>
    <w:rsid w:val="00097B0A"/>
    <w:rsid w:val="000A1209"/>
    <w:rsid w:val="000B7B66"/>
    <w:rsid w:val="000F49FB"/>
    <w:rsid w:val="0012146F"/>
    <w:rsid w:val="00185C89"/>
    <w:rsid w:val="001935A7"/>
    <w:rsid w:val="001A473B"/>
    <w:rsid w:val="00205FE9"/>
    <w:rsid w:val="00226E46"/>
    <w:rsid w:val="002A0763"/>
    <w:rsid w:val="002A7B5A"/>
    <w:rsid w:val="002C47B9"/>
    <w:rsid w:val="002C5311"/>
    <w:rsid w:val="002D72C4"/>
    <w:rsid w:val="002F54F2"/>
    <w:rsid w:val="0032263C"/>
    <w:rsid w:val="00335884"/>
    <w:rsid w:val="0033780A"/>
    <w:rsid w:val="003421C5"/>
    <w:rsid w:val="00386D57"/>
    <w:rsid w:val="00390418"/>
    <w:rsid w:val="003C5896"/>
    <w:rsid w:val="003D2B53"/>
    <w:rsid w:val="003E61E8"/>
    <w:rsid w:val="003F4AFE"/>
    <w:rsid w:val="00401A7E"/>
    <w:rsid w:val="004049BC"/>
    <w:rsid w:val="00414224"/>
    <w:rsid w:val="00445D7C"/>
    <w:rsid w:val="004A4982"/>
    <w:rsid w:val="004B4278"/>
    <w:rsid w:val="004D386F"/>
    <w:rsid w:val="004E3C45"/>
    <w:rsid w:val="005051A0"/>
    <w:rsid w:val="005052D9"/>
    <w:rsid w:val="00510DEB"/>
    <w:rsid w:val="00534357"/>
    <w:rsid w:val="005524F1"/>
    <w:rsid w:val="005731CB"/>
    <w:rsid w:val="00576761"/>
    <w:rsid w:val="00587180"/>
    <w:rsid w:val="005C0484"/>
    <w:rsid w:val="005C1056"/>
    <w:rsid w:val="005C57EA"/>
    <w:rsid w:val="005E541F"/>
    <w:rsid w:val="006172AE"/>
    <w:rsid w:val="0062730E"/>
    <w:rsid w:val="0066773E"/>
    <w:rsid w:val="0067478C"/>
    <w:rsid w:val="006772F1"/>
    <w:rsid w:val="00683940"/>
    <w:rsid w:val="006C0873"/>
    <w:rsid w:val="006E1553"/>
    <w:rsid w:val="00722798"/>
    <w:rsid w:val="00733BE3"/>
    <w:rsid w:val="00737FC4"/>
    <w:rsid w:val="007575EA"/>
    <w:rsid w:val="0079405A"/>
    <w:rsid w:val="007E405E"/>
    <w:rsid w:val="008068C7"/>
    <w:rsid w:val="00834CED"/>
    <w:rsid w:val="0085670A"/>
    <w:rsid w:val="00900E88"/>
    <w:rsid w:val="0095253B"/>
    <w:rsid w:val="009622FA"/>
    <w:rsid w:val="00991E9E"/>
    <w:rsid w:val="009B062D"/>
    <w:rsid w:val="00A02382"/>
    <w:rsid w:val="00A61B49"/>
    <w:rsid w:val="00A62195"/>
    <w:rsid w:val="00A976ED"/>
    <w:rsid w:val="00AA5521"/>
    <w:rsid w:val="00AC3BEB"/>
    <w:rsid w:val="00AC3FAD"/>
    <w:rsid w:val="00AE5418"/>
    <w:rsid w:val="00AE70DB"/>
    <w:rsid w:val="00B172C9"/>
    <w:rsid w:val="00B41195"/>
    <w:rsid w:val="00BA7F76"/>
    <w:rsid w:val="00BB5E81"/>
    <w:rsid w:val="00BC14A3"/>
    <w:rsid w:val="00BC3C4E"/>
    <w:rsid w:val="00BD465D"/>
    <w:rsid w:val="00C674BA"/>
    <w:rsid w:val="00CA569F"/>
    <w:rsid w:val="00CC4BCC"/>
    <w:rsid w:val="00CD641F"/>
    <w:rsid w:val="00CE0D3F"/>
    <w:rsid w:val="00CE1022"/>
    <w:rsid w:val="00D04D49"/>
    <w:rsid w:val="00D23488"/>
    <w:rsid w:val="00D4121D"/>
    <w:rsid w:val="00D57DA5"/>
    <w:rsid w:val="00D76934"/>
    <w:rsid w:val="00D96BEA"/>
    <w:rsid w:val="00DC5BB6"/>
    <w:rsid w:val="00DD065F"/>
    <w:rsid w:val="00E46E81"/>
    <w:rsid w:val="00E66FEC"/>
    <w:rsid w:val="00E83546"/>
    <w:rsid w:val="00E950E9"/>
    <w:rsid w:val="00E9779D"/>
    <w:rsid w:val="00ED59F4"/>
    <w:rsid w:val="00EF0BC5"/>
    <w:rsid w:val="00EF2BDA"/>
    <w:rsid w:val="00F23683"/>
    <w:rsid w:val="00F37F44"/>
    <w:rsid w:val="00FC4496"/>
    <w:rsid w:val="00FD2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54F2"/>
    <w:pPr>
      <w:spacing w:after="0" w:line="240" w:lineRule="auto"/>
    </w:pPr>
  </w:style>
  <w:style w:type="table" w:customStyle="1" w:styleId="1">
    <w:name w:val="Сетка таблицы1"/>
    <w:basedOn w:val="a1"/>
    <w:rsid w:val="00BC3C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74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17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5C89"/>
    <w:pPr>
      <w:ind w:left="720"/>
      <w:contextualSpacing/>
    </w:pPr>
  </w:style>
  <w:style w:type="character" w:customStyle="1" w:styleId="a4">
    <w:name w:val="Без интервала Знак"/>
    <w:link w:val="a3"/>
    <w:uiPriority w:val="1"/>
    <w:locked/>
    <w:rsid w:val="00576761"/>
  </w:style>
  <w:style w:type="character" w:customStyle="1" w:styleId="c1">
    <w:name w:val="c1"/>
    <w:rsid w:val="00576761"/>
  </w:style>
  <w:style w:type="paragraph" w:customStyle="1" w:styleId="TableParagraph">
    <w:name w:val="Table Paragraph"/>
    <w:basedOn w:val="a"/>
    <w:uiPriority w:val="1"/>
    <w:qFormat/>
    <w:rsid w:val="000509A9"/>
    <w:pPr>
      <w:widowControl w:val="0"/>
      <w:autoSpaceDE w:val="0"/>
      <w:autoSpaceDN w:val="0"/>
      <w:spacing w:after="0" w:line="240" w:lineRule="auto"/>
      <w:ind w:left="113"/>
    </w:pPr>
    <w:rPr>
      <w:rFonts w:ascii="Bookman Old Style" w:eastAsia="Bookman Old Style" w:hAnsi="Bookman Old Style" w:cs="Bookman Old Style"/>
    </w:rPr>
  </w:style>
  <w:style w:type="paragraph" w:styleId="a8">
    <w:name w:val="footnote text"/>
    <w:basedOn w:val="a"/>
    <w:link w:val="a9"/>
    <w:uiPriority w:val="99"/>
    <w:semiHidden/>
    <w:unhideWhenUsed/>
    <w:rsid w:val="005731CB"/>
    <w:pPr>
      <w:spacing w:after="0" w:line="240" w:lineRule="auto"/>
    </w:pPr>
    <w:rPr>
      <w:sz w:val="20"/>
      <w:szCs w:val="20"/>
    </w:rPr>
  </w:style>
  <w:style w:type="character" w:customStyle="1" w:styleId="a9">
    <w:name w:val="Текст сноски Знак"/>
    <w:basedOn w:val="a0"/>
    <w:link w:val="a8"/>
    <w:uiPriority w:val="99"/>
    <w:semiHidden/>
    <w:rsid w:val="005731CB"/>
    <w:rPr>
      <w:sz w:val="20"/>
      <w:szCs w:val="20"/>
    </w:rPr>
  </w:style>
  <w:style w:type="character" w:styleId="aa">
    <w:name w:val="footnote reference"/>
    <w:basedOn w:val="a0"/>
    <w:uiPriority w:val="99"/>
    <w:semiHidden/>
    <w:unhideWhenUsed/>
    <w:rsid w:val="005731CB"/>
    <w:rPr>
      <w:vertAlign w:val="superscript"/>
    </w:rPr>
  </w:style>
  <w:style w:type="paragraph" w:styleId="ab">
    <w:name w:val="header"/>
    <w:basedOn w:val="a"/>
    <w:link w:val="ac"/>
    <w:uiPriority w:val="99"/>
    <w:unhideWhenUsed/>
    <w:rsid w:val="005731C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31CB"/>
  </w:style>
  <w:style w:type="paragraph" w:styleId="ad">
    <w:name w:val="footer"/>
    <w:basedOn w:val="a"/>
    <w:link w:val="ae"/>
    <w:uiPriority w:val="99"/>
    <w:unhideWhenUsed/>
    <w:rsid w:val="005731C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31CB"/>
  </w:style>
  <w:style w:type="paragraph" w:styleId="af">
    <w:name w:val="Balloon Text"/>
    <w:basedOn w:val="a"/>
    <w:link w:val="af0"/>
    <w:uiPriority w:val="99"/>
    <w:semiHidden/>
    <w:unhideWhenUsed/>
    <w:rsid w:val="001214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21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54F2"/>
    <w:pPr>
      <w:spacing w:after="0" w:line="240" w:lineRule="auto"/>
    </w:pPr>
  </w:style>
  <w:style w:type="table" w:customStyle="1" w:styleId="1">
    <w:name w:val="Сетка таблицы1"/>
    <w:basedOn w:val="a1"/>
    <w:rsid w:val="00BC3C4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67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17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5C89"/>
    <w:pPr>
      <w:ind w:left="720"/>
      <w:contextualSpacing/>
    </w:pPr>
  </w:style>
  <w:style w:type="character" w:customStyle="1" w:styleId="a4">
    <w:name w:val="Без интервала Знак"/>
    <w:link w:val="a3"/>
    <w:uiPriority w:val="1"/>
    <w:locked/>
    <w:rsid w:val="00576761"/>
  </w:style>
  <w:style w:type="character" w:customStyle="1" w:styleId="c1">
    <w:name w:val="c1"/>
    <w:rsid w:val="00576761"/>
  </w:style>
  <w:style w:type="paragraph" w:customStyle="1" w:styleId="TableParagraph">
    <w:name w:val="Table Paragraph"/>
    <w:basedOn w:val="a"/>
    <w:uiPriority w:val="1"/>
    <w:qFormat/>
    <w:rsid w:val="000509A9"/>
    <w:pPr>
      <w:widowControl w:val="0"/>
      <w:autoSpaceDE w:val="0"/>
      <w:autoSpaceDN w:val="0"/>
      <w:spacing w:after="0" w:line="240" w:lineRule="auto"/>
      <w:ind w:left="113"/>
    </w:pPr>
    <w:rPr>
      <w:rFonts w:ascii="Bookman Old Style" w:eastAsia="Bookman Old Style" w:hAnsi="Bookman Old Style" w:cs="Bookman Old Style"/>
    </w:rPr>
  </w:style>
  <w:style w:type="paragraph" w:styleId="a8">
    <w:name w:val="footnote text"/>
    <w:basedOn w:val="a"/>
    <w:link w:val="a9"/>
    <w:uiPriority w:val="99"/>
    <w:semiHidden/>
    <w:unhideWhenUsed/>
    <w:rsid w:val="005731CB"/>
    <w:pPr>
      <w:spacing w:after="0" w:line="240" w:lineRule="auto"/>
    </w:pPr>
    <w:rPr>
      <w:sz w:val="20"/>
      <w:szCs w:val="20"/>
    </w:rPr>
  </w:style>
  <w:style w:type="character" w:customStyle="1" w:styleId="a9">
    <w:name w:val="Текст сноски Знак"/>
    <w:basedOn w:val="a0"/>
    <w:link w:val="a8"/>
    <w:uiPriority w:val="99"/>
    <w:semiHidden/>
    <w:rsid w:val="005731CB"/>
    <w:rPr>
      <w:sz w:val="20"/>
      <w:szCs w:val="20"/>
    </w:rPr>
  </w:style>
  <w:style w:type="character" w:styleId="aa">
    <w:name w:val="footnote reference"/>
    <w:basedOn w:val="a0"/>
    <w:uiPriority w:val="99"/>
    <w:semiHidden/>
    <w:unhideWhenUsed/>
    <w:rsid w:val="005731CB"/>
    <w:rPr>
      <w:vertAlign w:val="superscript"/>
    </w:rPr>
  </w:style>
  <w:style w:type="paragraph" w:styleId="ab">
    <w:name w:val="header"/>
    <w:basedOn w:val="a"/>
    <w:link w:val="ac"/>
    <w:uiPriority w:val="99"/>
    <w:unhideWhenUsed/>
    <w:rsid w:val="005731C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31CB"/>
  </w:style>
  <w:style w:type="paragraph" w:styleId="ad">
    <w:name w:val="footer"/>
    <w:basedOn w:val="a"/>
    <w:link w:val="ae"/>
    <w:uiPriority w:val="99"/>
    <w:unhideWhenUsed/>
    <w:rsid w:val="005731C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31CB"/>
  </w:style>
</w:styles>
</file>

<file path=word/webSettings.xml><?xml version="1.0" encoding="utf-8"?>
<w:webSettings xmlns:r="http://schemas.openxmlformats.org/officeDocument/2006/relationships" xmlns:w="http://schemas.openxmlformats.org/wordprocessingml/2006/main">
  <w:divs>
    <w:div w:id="281109777">
      <w:bodyDiv w:val="1"/>
      <w:marLeft w:val="0"/>
      <w:marRight w:val="0"/>
      <w:marTop w:val="0"/>
      <w:marBottom w:val="0"/>
      <w:divBdr>
        <w:top w:val="none" w:sz="0" w:space="0" w:color="auto"/>
        <w:left w:val="none" w:sz="0" w:space="0" w:color="auto"/>
        <w:bottom w:val="none" w:sz="0" w:space="0" w:color="auto"/>
        <w:right w:val="none" w:sz="0" w:space="0" w:color="auto"/>
      </w:divBdr>
    </w:div>
    <w:div w:id="350453384">
      <w:bodyDiv w:val="1"/>
      <w:marLeft w:val="0"/>
      <w:marRight w:val="0"/>
      <w:marTop w:val="0"/>
      <w:marBottom w:val="0"/>
      <w:divBdr>
        <w:top w:val="none" w:sz="0" w:space="0" w:color="auto"/>
        <w:left w:val="none" w:sz="0" w:space="0" w:color="auto"/>
        <w:bottom w:val="none" w:sz="0" w:space="0" w:color="auto"/>
        <w:right w:val="none" w:sz="0" w:space="0" w:color="auto"/>
      </w:divBdr>
    </w:div>
    <w:div w:id="611010627">
      <w:bodyDiv w:val="1"/>
      <w:marLeft w:val="0"/>
      <w:marRight w:val="0"/>
      <w:marTop w:val="0"/>
      <w:marBottom w:val="0"/>
      <w:divBdr>
        <w:top w:val="none" w:sz="0" w:space="0" w:color="auto"/>
        <w:left w:val="none" w:sz="0" w:space="0" w:color="auto"/>
        <w:bottom w:val="none" w:sz="0" w:space="0" w:color="auto"/>
        <w:right w:val="none" w:sz="0" w:space="0" w:color="auto"/>
      </w:divBdr>
    </w:div>
    <w:div w:id="809595749">
      <w:bodyDiv w:val="1"/>
      <w:marLeft w:val="0"/>
      <w:marRight w:val="0"/>
      <w:marTop w:val="0"/>
      <w:marBottom w:val="0"/>
      <w:divBdr>
        <w:top w:val="none" w:sz="0" w:space="0" w:color="auto"/>
        <w:left w:val="none" w:sz="0" w:space="0" w:color="auto"/>
        <w:bottom w:val="none" w:sz="0" w:space="0" w:color="auto"/>
        <w:right w:val="none" w:sz="0" w:space="0" w:color="auto"/>
      </w:divBdr>
    </w:div>
    <w:div w:id="849875096">
      <w:bodyDiv w:val="1"/>
      <w:marLeft w:val="0"/>
      <w:marRight w:val="0"/>
      <w:marTop w:val="0"/>
      <w:marBottom w:val="0"/>
      <w:divBdr>
        <w:top w:val="none" w:sz="0" w:space="0" w:color="auto"/>
        <w:left w:val="none" w:sz="0" w:space="0" w:color="auto"/>
        <w:bottom w:val="none" w:sz="0" w:space="0" w:color="auto"/>
        <w:right w:val="none" w:sz="0" w:space="0" w:color="auto"/>
      </w:divBdr>
    </w:div>
    <w:div w:id="1078290467">
      <w:bodyDiv w:val="1"/>
      <w:marLeft w:val="0"/>
      <w:marRight w:val="0"/>
      <w:marTop w:val="0"/>
      <w:marBottom w:val="0"/>
      <w:divBdr>
        <w:top w:val="none" w:sz="0" w:space="0" w:color="auto"/>
        <w:left w:val="none" w:sz="0" w:space="0" w:color="auto"/>
        <w:bottom w:val="none" w:sz="0" w:space="0" w:color="auto"/>
        <w:right w:val="none" w:sz="0" w:space="0" w:color="auto"/>
      </w:divBdr>
    </w:div>
    <w:div w:id="1205752688">
      <w:bodyDiv w:val="1"/>
      <w:marLeft w:val="0"/>
      <w:marRight w:val="0"/>
      <w:marTop w:val="0"/>
      <w:marBottom w:val="0"/>
      <w:divBdr>
        <w:top w:val="none" w:sz="0" w:space="0" w:color="auto"/>
        <w:left w:val="none" w:sz="0" w:space="0" w:color="auto"/>
        <w:bottom w:val="none" w:sz="0" w:space="0" w:color="auto"/>
        <w:right w:val="none" w:sz="0" w:space="0" w:color="auto"/>
      </w:divBdr>
    </w:div>
    <w:div w:id="1419014975">
      <w:bodyDiv w:val="1"/>
      <w:marLeft w:val="0"/>
      <w:marRight w:val="0"/>
      <w:marTop w:val="0"/>
      <w:marBottom w:val="0"/>
      <w:divBdr>
        <w:top w:val="none" w:sz="0" w:space="0" w:color="auto"/>
        <w:left w:val="none" w:sz="0" w:space="0" w:color="auto"/>
        <w:bottom w:val="none" w:sz="0" w:space="0" w:color="auto"/>
        <w:right w:val="none" w:sz="0" w:space="0" w:color="auto"/>
      </w:divBdr>
    </w:div>
    <w:div w:id="1637757249">
      <w:bodyDiv w:val="1"/>
      <w:marLeft w:val="0"/>
      <w:marRight w:val="0"/>
      <w:marTop w:val="0"/>
      <w:marBottom w:val="0"/>
      <w:divBdr>
        <w:top w:val="none" w:sz="0" w:space="0" w:color="auto"/>
        <w:left w:val="none" w:sz="0" w:space="0" w:color="auto"/>
        <w:bottom w:val="none" w:sz="0" w:space="0" w:color="auto"/>
        <w:right w:val="none" w:sz="0" w:space="0" w:color="auto"/>
      </w:divBdr>
    </w:div>
    <w:div w:id="1674450421">
      <w:bodyDiv w:val="1"/>
      <w:marLeft w:val="0"/>
      <w:marRight w:val="0"/>
      <w:marTop w:val="0"/>
      <w:marBottom w:val="0"/>
      <w:divBdr>
        <w:top w:val="none" w:sz="0" w:space="0" w:color="auto"/>
        <w:left w:val="none" w:sz="0" w:space="0" w:color="auto"/>
        <w:bottom w:val="none" w:sz="0" w:space="0" w:color="auto"/>
        <w:right w:val="none" w:sz="0" w:space="0" w:color="auto"/>
      </w:divBdr>
    </w:div>
    <w:div w:id="1767652334">
      <w:bodyDiv w:val="1"/>
      <w:marLeft w:val="0"/>
      <w:marRight w:val="0"/>
      <w:marTop w:val="0"/>
      <w:marBottom w:val="0"/>
      <w:divBdr>
        <w:top w:val="none" w:sz="0" w:space="0" w:color="auto"/>
        <w:left w:val="none" w:sz="0" w:space="0" w:color="auto"/>
        <w:bottom w:val="none" w:sz="0" w:space="0" w:color="auto"/>
        <w:right w:val="none" w:sz="0" w:space="0" w:color="auto"/>
      </w:divBdr>
    </w:div>
    <w:div w:id="1821576898">
      <w:bodyDiv w:val="1"/>
      <w:marLeft w:val="0"/>
      <w:marRight w:val="0"/>
      <w:marTop w:val="0"/>
      <w:marBottom w:val="0"/>
      <w:divBdr>
        <w:top w:val="none" w:sz="0" w:space="0" w:color="auto"/>
        <w:left w:val="none" w:sz="0" w:space="0" w:color="auto"/>
        <w:bottom w:val="none" w:sz="0" w:space="0" w:color="auto"/>
        <w:right w:val="none" w:sz="0" w:space="0" w:color="auto"/>
      </w:divBdr>
    </w:div>
    <w:div w:id="19548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49AF-802F-4A2A-B982-8DF9ACAA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26</Pages>
  <Words>13946</Words>
  <Characters>79498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121</cp:revision>
  <dcterms:created xsi:type="dcterms:W3CDTF">2020-09-18T15:41:00Z</dcterms:created>
  <dcterms:modified xsi:type="dcterms:W3CDTF">2021-02-21T18:03:00Z</dcterms:modified>
</cp:coreProperties>
</file>